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D777DF" w:rsidRPr="00D777DF" w:rsidRDefault="00D777DF" w:rsidP="00D777DF">
      <w:pPr>
        <w:spacing w:after="240" w:line="240" w:lineRule="auto"/>
        <w:rPr>
          <w:rFonts w:ascii="Times New Roman" w:eastAsia="Times New Roman" w:hAnsi="Times New Roman" w:cs="Times New Roman"/>
          <w:sz w:val="24"/>
          <w:szCs w:val="24"/>
          <w:lang w:eastAsia="it-IT"/>
        </w:rPr>
      </w:pPr>
    </w:p>
    <w:p w:rsidR="00D777DF" w:rsidRPr="00D777DF" w:rsidRDefault="00D777DF" w:rsidP="00D777DF">
      <w:pPr>
        <w:spacing w:after="0" w:line="240" w:lineRule="auto"/>
        <w:jc w:val="both"/>
        <w:rPr>
          <w:rFonts w:ascii="Calibri" w:eastAsia="Times New Roman" w:hAnsi="Calibri" w:cs="Calibri"/>
        </w:rPr>
      </w:pPr>
      <w:r w:rsidRPr="00D777DF">
        <w:rPr>
          <w:rFonts w:ascii="Calibri" w:eastAsia="Times New Roman" w:hAnsi="Calibri" w:cs="Calibri"/>
        </w:rPr>
        <w:t xml:space="preserve">  </w:t>
      </w:r>
    </w:p>
    <w:p w:rsidR="00D777DF" w:rsidRPr="00D777DF" w:rsidRDefault="00D777DF" w:rsidP="00D777DF">
      <w:pPr>
        <w:spacing w:after="0" w:line="240" w:lineRule="auto"/>
        <w:jc w:val="both"/>
        <w:rPr>
          <w:rFonts w:ascii="Calibri" w:eastAsia="Times New Roman" w:hAnsi="Calibri" w:cs="Calibri"/>
        </w:rPr>
      </w:pPr>
      <w:r w:rsidRPr="00D777DF">
        <w:rPr>
          <w:rFonts w:ascii="Calibri" w:eastAsia="Times New Roman" w:hAnsi="Calibri" w:cs="Calibri"/>
        </w:rPr>
        <w:t xml:space="preserve">  </w:t>
      </w:r>
    </w:p>
    <w:p w:rsidR="00D777DF" w:rsidRPr="00D777DF" w:rsidRDefault="00D777DF" w:rsidP="00D777DF">
      <w:pPr>
        <w:spacing w:after="0" w:line="240" w:lineRule="auto"/>
        <w:jc w:val="both"/>
        <w:rPr>
          <w:rFonts w:ascii="Calibri" w:eastAsia="Times New Roman" w:hAnsi="Calibri" w:cs="Calibri"/>
        </w:rPr>
      </w:pPr>
      <w:r w:rsidRPr="00D777DF">
        <w:rPr>
          <w:rFonts w:ascii="Calibri" w:eastAsia="Times New Roman" w:hAnsi="Calibri" w:cs="Calibri"/>
        </w:rPr>
        <w:t xml:space="preserve">  </w:t>
      </w:r>
    </w:p>
    <w:p w:rsidR="00D777DF" w:rsidRPr="00D777DF" w:rsidRDefault="00D777DF" w:rsidP="00D777DF">
      <w:pPr>
        <w:spacing w:after="0" w:line="240" w:lineRule="auto"/>
        <w:jc w:val="both"/>
        <w:rPr>
          <w:rFonts w:ascii="Calibri" w:eastAsia="Times New Roman" w:hAnsi="Calibri" w:cs="Calibri"/>
        </w:rPr>
      </w:pPr>
      <w:r w:rsidRPr="00D777DF">
        <w:rPr>
          <w:rFonts w:ascii="Calibri" w:eastAsia="Times New Roman" w:hAnsi="Calibri" w:cs="Calibri"/>
        </w:rPr>
        <w:t xml:space="preserve">  </w:t>
      </w:r>
    </w:p>
    <w:p w:rsidR="00D777DF" w:rsidRPr="00D777DF" w:rsidRDefault="00D777DF" w:rsidP="00D777DF">
      <w:pPr>
        <w:spacing w:after="0" w:line="240" w:lineRule="auto"/>
        <w:jc w:val="both"/>
        <w:rPr>
          <w:rFonts w:ascii="Calibri" w:eastAsia="Times New Roman" w:hAnsi="Calibri" w:cs="Calibri"/>
        </w:rPr>
      </w:pPr>
      <w:r w:rsidRPr="00D777DF">
        <w:rPr>
          <w:rFonts w:ascii="Calibri" w:eastAsia="Times New Roman" w:hAnsi="Calibri" w:cs="Calibri"/>
        </w:rPr>
        <w:t xml:space="preserve">  </w:t>
      </w:r>
    </w:p>
    <w:p w:rsidR="00D777DF" w:rsidRPr="00D777DF" w:rsidRDefault="00D777DF" w:rsidP="00D777DF">
      <w:pPr>
        <w:spacing w:after="0" w:line="240" w:lineRule="auto"/>
        <w:jc w:val="both"/>
        <w:rPr>
          <w:rFonts w:ascii="Calibri" w:eastAsia="Times New Roman" w:hAnsi="Calibri" w:cs="Calibri"/>
        </w:rPr>
      </w:pPr>
      <w:r w:rsidRPr="00D777DF">
        <w:rPr>
          <w:rFonts w:ascii="Calibri" w:eastAsia="Times New Roman" w:hAnsi="Calibri" w:cs="Calibri"/>
        </w:rPr>
        <w:t xml:space="preserve">  </w:t>
      </w:r>
    </w:p>
    <w:p w:rsidR="00D777DF" w:rsidRPr="00D777DF" w:rsidRDefault="00D777DF" w:rsidP="00D777DF">
      <w:pPr>
        <w:spacing w:after="0" w:line="240" w:lineRule="auto"/>
        <w:jc w:val="both"/>
        <w:rPr>
          <w:rFonts w:ascii="Calibri" w:eastAsia="Times New Roman" w:hAnsi="Calibri" w:cs="Calibri"/>
        </w:rPr>
      </w:pPr>
      <w:r w:rsidRPr="00D777DF">
        <w:rPr>
          <w:rFonts w:ascii="Calibri" w:eastAsia="Times New Roman" w:hAnsi="Calibri" w:cs="Calibri"/>
        </w:rPr>
        <w:t xml:space="preserve">  </w:t>
      </w:r>
    </w:p>
    <w:p w:rsidR="00D777DF" w:rsidRPr="00D777DF" w:rsidRDefault="00D777DF" w:rsidP="00D777DF">
      <w:pPr>
        <w:spacing w:line="240" w:lineRule="auto"/>
        <w:jc w:val="both"/>
        <w:rPr>
          <w:rFonts w:ascii="Calibri" w:eastAsia="Times New Roman" w:hAnsi="Calibri" w:cs="Calibri"/>
        </w:rPr>
      </w:pPr>
      <w:r w:rsidRPr="00D777DF">
        <w:rPr>
          <w:rFonts w:ascii="Arial" w:eastAsia="Times New Roman" w:hAnsi="Arial" w:cs="Arial"/>
          <w:color w:val="C90B31"/>
          <w:sz w:val="24"/>
          <w:szCs w:val="24"/>
          <w:lang w:eastAsia="it-IT"/>
        </w:rPr>
        <w:t xml:space="preserve">La Rettrice </w:t>
      </w:r>
    </w:p>
    <w:p w:rsidR="00D777DF" w:rsidRPr="00D777DF" w:rsidRDefault="00D777DF" w:rsidP="00D777DF">
      <w:pPr>
        <w:spacing w:after="0" w:line="240" w:lineRule="auto"/>
        <w:jc w:val="both"/>
        <w:rPr>
          <w:rFonts w:ascii="Calibri" w:eastAsia="Times New Roman" w:hAnsi="Calibri" w:cs="Calibri"/>
        </w:rPr>
      </w:pPr>
      <w:r w:rsidRPr="00D777DF">
        <w:rPr>
          <w:rFonts w:ascii="Calibri" w:eastAsia="Times New Roman" w:hAnsi="Calibri" w:cs="Calibri"/>
        </w:rPr>
        <w:t xml:space="preserve">  </w:t>
      </w:r>
    </w:p>
    <w:p w:rsidR="00D777DF" w:rsidRPr="00D777DF" w:rsidRDefault="00D777DF" w:rsidP="00D777DF">
      <w:pPr>
        <w:spacing w:after="0" w:line="240" w:lineRule="auto"/>
        <w:jc w:val="both"/>
        <w:rPr>
          <w:rFonts w:ascii="Calibri" w:eastAsia="Times New Roman" w:hAnsi="Calibri" w:cs="Calibri"/>
        </w:rPr>
      </w:pPr>
      <w:r w:rsidRPr="00D777DF">
        <w:rPr>
          <w:rFonts w:ascii="Calibri" w:eastAsia="Times New Roman" w:hAnsi="Calibri" w:cs="Calibri"/>
        </w:rPr>
        <w:t>Al Dirigente dell’Istituto Scolastico</w:t>
      </w:r>
    </w:p>
    <w:p w:rsidR="00D777DF" w:rsidRPr="00D777DF" w:rsidRDefault="00D777DF" w:rsidP="00D777DF">
      <w:pPr>
        <w:spacing w:after="120" w:line="240" w:lineRule="auto"/>
        <w:jc w:val="both"/>
        <w:rPr>
          <w:rFonts w:ascii="Calibri" w:eastAsia="Times New Roman" w:hAnsi="Calibri" w:cs="Calibri"/>
        </w:rPr>
      </w:pPr>
      <w:r w:rsidRPr="00D777DF">
        <w:rPr>
          <w:rFonts w:ascii="Calibri" w:eastAsia="Times New Roman" w:hAnsi="Calibri" w:cs="Calibri"/>
        </w:rPr>
        <w:t>LICEO CLASSICO LICEO LANZA-PERUGINI - FOGGIA</w:t>
      </w:r>
    </w:p>
    <w:p w:rsidR="00D777DF" w:rsidRPr="00D777DF" w:rsidRDefault="00D777DF" w:rsidP="00D777DF">
      <w:pPr>
        <w:spacing w:after="120" w:line="240" w:lineRule="auto"/>
        <w:jc w:val="both"/>
        <w:rPr>
          <w:rFonts w:ascii="Calibri" w:eastAsia="Times New Roman" w:hAnsi="Calibri" w:cs="Calibri"/>
        </w:rPr>
      </w:pPr>
    </w:p>
    <w:p w:rsidR="00D777DF" w:rsidRPr="00D777DF" w:rsidRDefault="00D777DF" w:rsidP="00D777DF">
      <w:pPr>
        <w:spacing w:after="120" w:line="240" w:lineRule="auto"/>
        <w:jc w:val="both"/>
        <w:rPr>
          <w:rFonts w:ascii="Calibri" w:eastAsia="Times New Roman" w:hAnsi="Calibri" w:cs="Calibri"/>
        </w:rPr>
      </w:pPr>
      <w:r w:rsidRPr="00D777DF">
        <w:rPr>
          <w:rFonts w:ascii="Calibri" w:eastAsia="Times New Roman" w:hAnsi="Calibri" w:cs="Calibri"/>
        </w:rPr>
        <w:t xml:space="preserve">ME.MO. è un programma di orientamento che si propone di sostenere il percorso verso la scelta universitaria di </w:t>
      </w:r>
      <w:r w:rsidRPr="00D777DF">
        <w:rPr>
          <w:rFonts w:ascii="Calibri" w:eastAsia="Times New Roman" w:hAnsi="Calibri" w:cs="Calibri"/>
          <w:b/>
          <w:bCs/>
        </w:rPr>
        <w:t>studenti di alto merito provenienti da contesti socio-economici fragili</w:t>
      </w:r>
      <w:r w:rsidRPr="00D777DF">
        <w:rPr>
          <w:rFonts w:ascii="Calibri" w:eastAsia="Times New Roman" w:hAnsi="Calibri" w:cs="Calibri"/>
        </w:rPr>
        <w:t xml:space="preserve">. Come dimostrano i dati pubblicati ogni anno da </w:t>
      </w:r>
      <w:proofErr w:type="spellStart"/>
      <w:r w:rsidRPr="00D777DF">
        <w:rPr>
          <w:rFonts w:ascii="Calibri" w:eastAsia="Times New Roman" w:hAnsi="Calibri" w:cs="Calibri"/>
        </w:rPr>
        <w:t>AlmaLaurea</w:t>
      </w:r>
      <w:proofErr w:type="spellEnd"/>
      <w:r w:rsidRPr="00D777DF">
        <w:rPr>
          <w:rFonts w:ascii="Calibri" w:eastAsia="Times New Roman" w:hAnsi="Calibri" w:cs="Calibri"/>
        </w:rPr>
        <w:t xml:space="preserve"> sul profilo dei laureati, la </w:t>
      </w:r>
      <w:r w:rsidRPr="00D777DF">
        <w:rPr>
          <w:rFonts w:ascii="Calibri" w:eastAsia="Times New Roman" w:hAnsi="Calibri" w:cs="Calibri"/>
          <w:color w:val="000000"/>
        </w:rPr>
        <w:t xml:space="preserve">famiglia di origine svolge un ruolo rilevante nelle scelte di istruzione, lavorative e di vita che, soprattutto nella delicata fase della scelta per la prosecuzione degli studi, influisce in modo sempre più incisivo, limitando fortemente l’affermazione del ruolo di centralità dell’istruzione e della formazione nel processo di sviluppo del Sistema Paese. </w:t>
      </w:r>
    </w:p>
    <w:p w:rsidR="00D777DF" w:rsidRPr="00D777DF" w:rsidRDefault="00D777DF" w:rsidP="00D777DF">
      <w:pPr>
        <w:spacing w:after="120" w:line="240" w:lineRule="auto"/>
        <w:jc w:val="both"/>
        <w:rPr>
          <w:rFonts w:ascii="Calibri" w:eastAsia="Times New Roman" w:hAnsi="Calibri" w:cs="Calibri"/>
        </w:rPr>
      </w:pPr>
      <w:r w:rsidRPr="00D777DF">
        <w:rPr>
          <w:rFonts w:ascii="Calibri" w:eastAsia="Times New Roman" w:hAnsi="Calibri" w:cs="Calibri"/>
          <w:color w:val="000000"/>
        </w:rPr>
        <w:t xml:space="preserve">L’attenzione verso la mobilità sociale è un elemento identificativo delle scuole superiori universitarie ad ordinamento speciale, che nel sistema universitario hanno il ruolo di garantire una formazione di eccellenza a giovani di talento, indipendentemente dal loro contesto familiare e sociale. </w:t>
      </w:r>
      <w:r w:rsidRPr="00D777DF">
        <w:rPr>
          <w:rFonts w:ascii="Calibri" w:eastAsia="Times New Roman" w:hAnsi="Calibri" w:cs="Calibri"/>
          <w:b/>
          <w:bCs/>
          <w:color w:val="000000"/>
        </w:rPr>
        <w:t>Per la Scuola Superiore Sant'Anna merito e mobilità sociale rappresentano dunque una priorità strategica necessaria per la piena realizzazione della propria missione istituzionale</w:t>
      </w:r>
      <w:r w:rsidRPr="00D777DF">
        <w:rPr>
          <w:rFonts w:ascii="Calibri" w:eastAsia="Times New Roman" w:hAnsi="Calibri" w:cs="Calibri"/>
          <w:color w:val="000000"/>
        </w:rPr>
        <w:t xml:space="preserve">. </w:t>
      </w:r>
    </w:p>
    <w:p w:rsidR="00D777DF" w:rsidRPr="00D777DF" w:rsidRDefault="00D777DF" w:rsidP="00D777DF">
      <w:pPr>
        <w:spacing w:after="120" w:line="240" w:lineRule="auto"/>
        <w:jc w:val="both"/>
        <w:rPr>
          <w:rFonts w:ascii="Calibri" w:eastAsia="Times New Roman" w:hAnsi="Calibri" w:cs="Calibri"/>
        </w:rPr>
      </w:pPr>
      <w:r w:rsidRPr="00D777DF">
        <w:rPr>
          <w:rFonts w:ascii="Calibri" w:eastAsia="Times New Roman" w:hAnsi="Calibri" w:cs="Calibri"/>
          <w:b/>
          <w:bCs/>
          <w:color w:val="000000"/>
        </w:rPr>
        <w:t xml:space="preserve">Il progetto </w:t>
      </w:r>
      <w:r w:rsidRPr="00D777DF">
        <w:rPr>
          <w:rFonts w:ascii="Calibri" w:eastAsia="Times New Roman" w:hAnsi="Calibri" w:cs="Calibri"/>
        </w:rPr>
        <w:t>ME.MO</w:t>
      </w:r>
      <w:r w:rsidRPr="00D777DF">
        <w:rPr>
          <w:rFonts w:ascii="Calibri" w:eastAsia="Times New Roman" w:hAnsi="Calibri" w:cs="Calibri"/>
          <w:b/>
          <w:bCs/>
          <w:color w:val="000000"/>
        </w:rPr>
        <w:t xml:space="preserve">. consiste in un programma di orientamento e </w:t>
      </w:r>
      <w:proofErr w:type="spellStart"/>
      <w:r w:rsidRPr="00D777DF">
        <w:rPr>
          <w:rFonts w:ascii="Calibri" w:eastAsia="Times New Roman" w:hAnsi="Calibri" w:cs="Calibri"/>
          <w:b/>
          <w:bCs/>
          <w:color w:val="000000"/>
        </w:rPr>
        <w:t>mentoring</w:t>
      </w:r>
      <w:proofErr w:type="spellEnd"/>
      <w:r w:rsidRPr="00D777DF">
        <w:rPr>
          <w:rFonts w:ascii="Calibri" w:eastAsia="Times New Roman" w:hAnsi="Calibri" w:cs="Calibri"/>
          <w:b/>
          <w:bCs/>
          <w:color w:val="000000"/>
        </w:rPr>
        <w:t xml:space="preserve"> individuale rivolto a studenti iscritti al IV anno</w:t>
      </w:r>
      <w:r w:rsidRPr="00D777DF">
        <w:rPr>
          <w:rFonts w:ascii="Calibri" w:eastAsia="Times New Roman" w:hAnsi="Calibri" w:cs="Calibri"/>
          <w:color w:val="000000"/>
        </w:rPr>
        <w:t xml:space="preserve"> delle scuole secondarie superiori appositamente selezionati, che si sviluppa nell’arco dell’anno scolastico 2019 – 2020 con incontri a livello regionale, lavori di gruppo, attività in remoto a cui si affianca l’attività di </w:t>
      </w:r>
      <w:proofErr w:type="spellStart"/>
      <w:r w:rsidRPr="00D777DF">
        <w:rPr>
          <w:rFonts w:ascii="Calibri" w:eastAsia="Times New Roman" w:hAnsi="Calibri" w:cs="Calibri"/>
          <w:color w:val="000000"/>
        </w:rPr>
        <w:t>mentoring</w:t>
      </w:r>
      <w:proofErr w:type="spellEnd"/>
      <w:r w:rsidRPr="00D777DF">
        <w:rPr>
          <w:rFonts w:ascii="Calibri" w:eastAsia="Times New Roman" w:hAnsi="Calibri" w:cs="Calibri"/>
          <w:color w:val="000000"/>
        </w:rPr>
        <w:t xml:space="preserve"> del team degli allievi della Scuola. Completa il programma un momento di </w:t>
      </w:r>
      <w:proofErr w:type="spellStart"/>
      <w:r w:rsidRPr="00D777DF">
        <w:rPr>
          <w:rFonts w:ascii="Calibri" w:eastAsia="Times New Roman" w:hAnsi="Calibri" w:cs="Calibri"/>
          <w:color w:val="000000"/>
        </w:rPr>
        <w:t>internship</w:t>
      </w:r>
      <w:proofErr w:type="spellEnd"/>
      <w:r w:rsidRPr="00D777DF">
        <w:rPr>
          <w:rFonts w:ascii="Calibri" w:eastAsia="Times New Roman" w:hAnsi="Calibri" w:cs="Calibri"/>
          <w:color w:val="000000"/>
        </w:rPr>
        <w:t xml:space="preserve"> residenziale presso la Scuola Superiore Sant'Anna della durata di 4 giorni. </w:t>
      </w:r>
    </w:p>
    <w:p w:rsidR="00D777DF" w:rsidRPr="00D777DF" w:rsidRDefault="00D777DF" w:rsidP="00D777DF">
      <w:pPr>
        <w:spacing w:after="120" w:line="240" w:lineRule="auto"/>
        <w:jc w:val="both"/>
        <w:rPr>
          <w:rFonts w:ascii="Calibri" w:eastAsia="Times New Roman" w:hAnsi="Calibri" w:cs="Calibri"/>
        </w:rPr>
      </w:pPr>
      <w:r w:rsidRPr="00D777DF">
        <w:rPr>
          <w:rFonts w:ascii="Calibri" w:eastAsia="Times New Roman" w:hAnsi="Calibri" w:cs="Calibri"/>
          <w:color w:val="000000"/>
        </w:rPr>
        <w:t xml:space="preserve">Contiamo sulla collaborazione delle scuole per individuare i 120 partecipanti da ammettere al percorso appena descritto. Gli studenti saranno selezionati sulla base delle segnalazioni che riceveremo dalle scuole secondarie superiori. Chiediamo pertanto al suo Istituto </w:t>
      </w:r>
      <w:r w:rsidRPr="00D777DF">
        <w:rPr>
          <w:rFonts w:ascii="Calibri" w:eastAsia="Times New Roman" w:hAnsi="Calibri" w:cs="Calibri"/>
          <w:b/>
          <w:bCs/>
          <w:color w:val="000000"/>
        </w:rPr>
        <w:t>di individuare, tra gli studenti che iniziano il IV anno, le candidature</w:t>
      </w:r>
      <w:r w:rsidRPr="00D777DF">
        <w:rPr>
          <w:rFonts w:ascii="Calibri" w:eastAsia="Times New Roman" w:hAnsi="Calibri" w:cs="Calibri"/>
          <w:color w:val="000000"/>
        </w:rPr>
        <w:t xml:space="preserve"> che, </w:t>
      </w:r>
      <w:r w:rsidRPr="00D777DF">
        <w:rPr>
          <w:rFonts w:ascii="Calibri" w:eastAsia="Times New Roman" w:hAnsi="Calibri" w:cs="Calibri"/>
          <w:b/>
          <w:bCs/>
          <w:color w:val="000000"/>
        </w:rPr>
        <w:t>per criteri di merito</w:t>
      </w:r>
      <w:r w:rsidRPr="00D777DF">
        <w:rPr>
          <w:rFonts w:ascii="Calibri" w:eastAsia="Times New Roman" w:hAnsi="Calibri" w:cs="Calibri"/>
          <w:color w:val="000000"/>
        </w:rPr>
        <w:t xml:space="preserve"> (</w:t>
      </w:r>
      <w:r w:rsidRPr="00D777DF">
        <w:rPr>
          <w:rFonts w:ascii="Calibri" w:eastAsia="Times New Roman" w:hAnsi="Calibri" w:cs="Calibri"/>
        </w:rPr>
        <w:t>sia in termini di risultati scolastici sia di potenzialità e curiosità intellettuale</w:t>
      </w:r>
      <w:r w:rsidRPr="00D777DF">
        <w:rPr>
          <w:rFonts w:ascii="Calibri" w:eastAsia="Times New Roman" w:hAnsi="Calibri" w:cs="Calibri"/>
          <w:color w:val="000000"/>
        </w:rPr>
        <w:t xml:space="preserve">) </w:t>
      </w:r>
      <w:r w:rsidRPr="00D777DF">
        <w:rPr>
          <w:rFonts w:ascii="Calibri" w:eastAsia="Times New Roman" w:hAnsi="Calibri" w:cs="Calibri"/>
          <w:b/>
          <w:bCs/>
          <w:color w:val="000000"/>
        </w:rPr>
        <w:t>e di contesto socio-economico di provenienza</w:t>
      </w:r>
      <w:r w:rsidRPr="00D777DF">
        <w:rPr>
          <w:rFonts w:ascii="Calibri" w:eastAsia="Times New Roman" w:hAnsi="Calibri" w:cs="Calibri"/>
          <w:color w:val="000000"/>
        </w:rPr>
        <w:t xml:space="preserve"> (titolo di studio dei genitori), riterrà più idonee ad essere segnalate per la partecipazione al progetto. </w:t>
      </w:r>
    </w:p>
    <w:p w:rsidR="00D777DF" w:rsidRPr="00D777DF" w:rsidRDefault="00F31BA1" w:rsidP="00D777DF">
      <w:pPr>
        <w:spacing w:after="120" w:line="240" w:lineRule="auto"/>
        <w:jc w:val="both"/>
        <w:rPr>
          <w:rFonts w:ascii="Calibri" w:eastAsia="Times New Roman" w:hAnsi="Calibri" w:cs="Calibri"/>
        </w:rPr>
      </w:pPr>
      <w:r>
        <w:rPr>
          <w:rFonts w:ascii="Calibri" w:eastAsia="Times New Roman" w:hAnsi="Calibri" w:cs="Calibri"/>
          <w:color w:val="000000"/>
        </w:rPr>
        <w:t>Il</w:t>
      </w:r>
      <w:r w:rsidR="00D777DF" w:rsidRPr="00D777DF">
        <w:rPr>
          <w:rFonts w:ascii="Calibri" w:eastAsia="Times New Roman" w:hAnsi="Calibri" w:cs="Calibri"/>
          <w:color w:val="000000"/>
        </w:rPr>
        <w:t xml:space="preserve"> </w:t>
      </w:r>
      <w:r w:rsidR="00D777DF" w:rsidRPr="00D777DF">
        <w:rPr>
          <w:rFonts w:ascii="Calibri" w:eastAsia="Times New Roman" w:hAnsi="Calibri" w:cs="Calibri"/>
          <w:b/>
          <w:bCs/>
          <w:color w:val="000000"/>
        </w:rPr>
        <w:t>10 ottobre</w:t>
      </w:r>
      <w:r>
        <w:rPr>
          <w:rFonts w:ascii="Calibri" w:eastAsia="Times New Roman" w:hAnsi="Calibri" w:cs="Calibri"/>
          <w:b/>
          <w:bCs/>
          <w:color w:val="000000"/>
        </w:rPr>
        <w:t xml:space="preserve"> è il termine </w:t>
      </w:r>
      <w:r w:rsidR="00D777DF" w:rsidRPr="00D777DF">
        <w:rPr>
          <w:rFonts w:ascii="Calibri" w:eastAsia="Times New Roman" w:hAnsi="Calibri" w:cs="Calibri"/>
          <w:b/>
          <w:bCs/>
          <w:color w:val="000000"/>
        </w:rPr>
        <w:t xml:space="preserve"> per la segnalazione delle candidature degli studenti</w:t>
      </w:r>
      <w:r w:rsidR="00D777DF" w:rsidRPr="00D777DF">
        <w:rPr>
          <w:rFonts w:ascii="Calibri" w:eastAsia="Times New Roman" w:hAnsi="Calibri" w:cs="Calibri"/>
          <w:color w:val="000000"/>
        </w:rPr>
        <w:t xml:space="preserve">. </w:t>
      </w:r>
    </w:p>
    <w:p w:rsidR="00D777DF" w:rsidRPr="00D777DF" w:rsidRDefault="00D777DF" w:rsidP="00D777DF">
      <w:pPr>
        <w:spacing w:after="120" w:line="240" w:lineRule="auto"/>
        <w:jc w:val="both"/>
        <w:rPr>
          <w:rFonts w:ascii="Calibri" w:eastAsia="Times New Roman" w:hAnsi="Calibri" w:cs="Calibri"/>
        </w:rPr>
      </w:pPr>
      <w:r w:rsidRPr="00D777DF">
        <w:rPr>
          <w:rFonts w:ascii="Calibri" w:eastAsia="Times New Roman" w:hAnsi="Calibri" w:cs="Calibri"/>
          <w:color w:val="000000"/>
        </w:rPr>
        <w:t xml:space="preserve"> </w:t>
      </w:r>
    </w:p>
    <w:p w:rsidR="00D777DF" w:rsidRPr="00D777DF" w:rsidRDefault="00D777DF" w:rsidP="00D777DF">
      <w:pPr>
        <w:spacing w:after="0" w:line="240" w:lineRule="auto"/>
        <w:jc w:val="both"/>
        <w:rPr>
          <w:rFonts w:ascii="Calibri" w:eastAsia="Times New Roman" w:hAnsi="Calibri" w:cs="Calibri"/>
        </w:rPr>
      </w:pPr>
      <w:r w:rsidRPr="00D777DF">
        <w:rPr>
          <w:rFonts w:ascii="Calibri" w:eastAsia="Times New Roman" w:hAnsi="Calibri" w:cs="Calibri"/>
          <w:sz w:val="12"/>
          <w:szCs w:val="12"/>
        </w:rPr>
        <w:t xml:space="preserve">  </w:t>
      </w:r>
    </w:p>
    <w:p w:rsidR="00D777DF" w:rsidRPr="00D777DF" w:rsidRDefault="00D777DF" w:rsidP="00D777DF">
      <w:pPr>
        <w:spacing w:after="0" w:line="240" w:lineRule="auto"/>
        <w:ind w:left="3828"/>
        <w:jc w:val="both"/>
        <w:rPr>
          <w:rFonts w:ascii="Calibri" w:eastAsia="Times New Roman" w:hAnsi="Calibri" w:cs="Calibri"/>
        </w:rPr>
      </w:pPr>
      <w:r w:rsidRPr="00D777DF">
        <w:rPr>
          <w:rFonts w:ascii="Calibri" w:eastAsia="Times New Roman" w:hAnsi="Calibri" w:cs="Calibri"/>
          <w:i/>
          <w:iCs/>
        </w:rPr>
        <w:t>Prof.ssa Sabina Nuti</w:t>
      </w:r>
      <w:r w:rsidRPr="00D777DF">
        <w:rPr>
          <w:rFonts w:ascii="Calibri" w:eastAsia="Times New Roman" w:hAnsi="Calibri" w:cs="Calibri"/>
        </w:rPr>
        <w:t>, Rettrice della Scuola Superiore Sant’Anna</w:t>
      </w:r>
    </w:p>
    <w:p w:rsidR="00D777DF" w:rsidRPr="00D777DF" w:rsidRDefault="00D777DF" w:rsidP="00D777DF">
      <w:pPr>
        <w:spacing w:after="0" w:line="240" w:lineRule="auto"/>
        <w:rPr>
          <w:rFonts w:ascii="Calibri" w:eastAsia="Times New Roman" w:hAnsi="Calibri" w:cs="Calibri"/>
        </w:rPr>
      </w:pPr>
      <w:r w:rsidRPr="00D777DF">
        <w:rPr>
          <w:rFonts w:ascii="Calibri" w:eastAsia="Times New Roman" w:hAnsi="Calibri" w:cs="Calibri"/>
        </w:rPr>
        <w:br w:type="page"/>
      </w:r>
      <w:r w:rsidRPr="00D777DF">
        <w:rPr>
          <w:rFonts w:ascii="Calibri" w:eastAsia="Times New Roman" w:hAnsi="Calibri" w:cs="Calibri"/>
        </w:rPr>
        <w:lastRenderedPageBreak/>
        <w:t xml:space="preserve">  </w:t>
      </w:r>
    </w:p>
    <w:p w:rsidR="00D777DF" w:rsidRPr="00D777DF" w:rsidRDefault="00D777DF" w:rsidP="00D777DF">
      <w:pPr>
        <w:spacing w:before="240" w:after="0" w:line="240" w:lineRule="auto"/>
        <w:jc w:val="center"/>
        <w:rPr>
          <w:rFonts w:ascii="Calibri" w:eastAsia="Times New Roman" w:hAnsi="Calibri" w:cs="Calibri"/>
        </w:rPr>
      </w:pPr>
      <w:r w:rsidRPr="00D777DF">
        <w:rPr>
          <w:rFonts w:ascii="Calibri" w:eastAsia="Times New Roman" w:hAnsi="Calibri" w:cs="Calibri"/>
          <w:b/>
          <w:bCs/>
          <w:color w:val="C00000"/>
          <w:sz w:val="28"/>
          <w:szCs w:val="28"/>
        </w:rPr>
        <w:t xml:space="preserve">ME.MO. </w:t>
      </w:r>
    </w:p>
    <w:p w:rsidR="00D777DF" w:rsidRPr="00D777DF" w:rsidRDefault="00D777DF" w:rsidP="00D777DF">
      <w:pPr>
        <w:spacing w:after="0" w:line="240" w:lineRule="auto"/>
        <w:jc w:val="center"/>
        <w:rPr>
          <w:rFonts w:ascii="Calibri" w:eastAsia="Times New Roman" w:hAnsi="Calibri" w:cs="Calibri"/>
        </w:rPr>
      </w:pPr>
      <w:r w:rsidRPr="00D777DF">
        <w:rPr>
          <w:rFonts w:ascii="Calibri" w:eastAsia="Times New Roman" w:hAnsi="Calibri" w:cs="Calibri"/>
          <w:color w:val="C00000"/>
          <w:sz w:val="24"/>
          <w:szCs w:val="24"/>
        </w:rPr>
        <w:t xml:space="preserve">Merito e Mobilità sociale: un programma di orientamento per studenti del IV anno </w:t>
      </w:r>
    </w:p>
    <w:p w:rsidR="00D777DF" w:rsidRPr="00D777DF" w:rsidRDefault="00D777DF" w:rsidP="00D777DF">
      <w:pPr>
        <w:spacing w:after="240" w:line="240" w:lineRule="auto"/>
        <w:jc w:val="center"/>
        <w:rPr>
          <w:rFonts w:ascii="Calibri" w:eastAsia="Times New Roman" w:hAnsi="Calibri" w:cs="Calibri"/>
        </w:rPr>
      </w:pPr>
      <w:r w:rsidRPr="00D777DF">
        <w:rPr>
          <w:rFonts w:ascii="Calibri" w:eastAsia="Times New Roman" w:hAnsi="Calibri" w:cs="Calibri"/>
          <w:color w:val="C00000"/>
          <w:sz w:val="24"/>
          <w:szCs w:val="24"/>
        </w:rPr>
        <w:t xml:space="preserve">di alto merito provenienti da contesti socio-economici fragili </w:t>
      </w:r>
    </w:p>
    <w:p w:rsidR="00D777DF" w:rsidRPr="00D777DF" w:rsidRDefault="00D777DF" w:rsidP="00D777DF">
      <w:pPr>
        <w:spacing w:before="360" w:after="120" w:line="240" w:lineRule="auto"/>
        <w:jc w:val="both"/>
        <w:rPr>
          <w:rFonts w:ascii="Calibri" w:eastAsia="Times New Roman" w:hAnsi="Calibri" w:cs="Calibri"/>
        </w:rPr>
      </w:pPr>
      <w:r w:rsidRPr="00D777DF">
        <w:rPr>
          <w:rFonts w:ascii="Calibri" w:eastAsia="Times New Roman" w:hAnsi="Calibri" w:cs="Calibri"/>
          <w:b/>
          <w:bCs/>
        </w:rPr>
        <w:t xml:space="preserve">PRESUPPOSTI </w:t>
      </w:r>
    </w:p>
    <w:p w:rsidR="00D777DF" w:rsidRPr="00D777DF" w:rsidRDefault="00D777DF" w:rsidP="00D777DF">
      <w:pPr>
        <w:spacing w:after="120" w:line="240" w:lineRule="auto"/>
        <w:jc w:val="both"/>
        <w:rPr>
          <w:rFonts w:ascii="Calibri" w:eastAsia="Times New Roman" w:hAnsi="Calibri" w:cs="Calibri"/>
        </w:rPr>
      </w:pPr>
      <w:r w:rsidRPr="00D777DF">
        <w:rPr>
          <w:rFonts w:ascii="Calibri" w:eastAsia="Times New Roman" w:hAnsi="Calibri" w:cs="Calibri"/>
        </w:rPr>
        <w:t xml:space="preserve">La mobilità sociale in Europa, e ancor più in Italia, attraversa un periodo di preoccupante crisi e condiziona seriamente l’equità dei processi di sviluppo del nostro Paese. Le scelte individuali – ad esempio l’ingresso nel mondo del lavoro o la prosecuzione degli studi – sono influenzate dalla presenza (o meno) delle fonti di reddito e del contesto culturale della famiglia di appartenenza. </w:t>
      </w:r>
    </w:p>
    <w:p w:rsidR="00D777DF" w:rsidRPr="00D777DF" w:rsidRDefault="00D777DF" w:rsidP="00D777DF">
      <w:pPr>
        <w:spacing w:after="120" w:line="240" w:lineRule="auto"/>
        <w:jc w:val="both"/>
        <w:rPr>
          <w:rFonts w:ascii="Calibri" w:eastAsia="Times New Roman" w:hAnsi="Calibri" w:cs="Calibri"/>
        </w:rPr>
      </w:pPr>
      <w:r w:rsidRPr="00D777DF">
        <w:rPr>
          <w:rFonts w:ascii="Calibri" w:eastAsia="Times New Roman" w:hAnsi="Calibri" w:cs="Calibri"/>
        </w:rPr>
        <w:t>La famiglia di origine, in maniera più o meno consapevole, svolge un ruolo rilevante nelle scelte di istruzione, lavorative e di vita. In questo contesto non è solo la mobilità sociale a trovare difficilmente applicazione, ma è anche la stessa valorizzazione del merito a non essere più garantita in modo equo ed inclusivo mettendo a rischio il dettato costituzionale dell’art. 34 che vuole assicurare ai “capaci e meritevoli” pari opportunità nell’accesso ai più alti livelli degli studi.</w:t>
      </w:r>
    </w:p>
    <w:p w:rsidR="00D777DF" w:rsidRPr="00D777DF" w:rsidRDefault="00D777DF" w:rsidP="00D777DF">
      <w:pPr>
        <w:spacing w:after="120" w:line="240" w:lineRule="auto"/>
        <w:jc w:val="both"/>
        <w:rPr>
          <w:rFonts w:ascii="Calibri" w:eastAsia="Times New Roman" w:hAnsi="Calibri" w:cs="Calibri"/>
        </w:rPr>
      </w:pPr>
      <w:r w:rsidRPr="00D777DF">
        <w:rPr>
          <w:rFonts w:ascii="Calibri" w:eastAsia="Times New Roman" w:hAnsi="Calibri" w:cs="Calibri"/>
        </w:rPr>
        <w:t xml:space="preserve">Se si considerano i livelli di istruzione dei padri e delle madri dei laureati analizzati da </w:t>
      </w:r>
      <w:proofErr w:type="spellStart"/>
      <w:r w:rsidRPr="00D777DF">
        <w:rPr>
          <w:rFonts w:ascii="Calibri" w:eastAsia="Times New Roman" w:hAnsi="Calibri" w:cs="Calibri"/>
        </w:rPr>
        <w:t>AlmaLaurea</w:t>
      </w:r>
      <w:proofErr w:type="spellEnd"/>
      <w:r w:rsidRPr="00D777DF">
        <w:rPr>
          <w:rFonts w:ascii="Calibri" w:eastAsia="Times New Roman" w:hAnsi="Calibri" w:cs="Calibri"/>
        </w:rPr>
        <w:t xml:space="preserve"> (XXI Indagine – Profilo Laureati 2018), si osserva che il 29,9% ha almeno un genitore con un titolo di studio universitario (nel 2008 era il 25,5%). I laureati di origine sociale meno favorita, ossia i cui genitori svolgono professioni esecutive (operai ed impiegati esecutivi), nel 2018 sono solo il 21,6%. Pur nella loro schematicità, questi dati rispecchiano efficacemente il peso dell’origine sociale sulle scelte, sulla durata e sulle possibilità di completare con successo un percorso di studi universitari.</w:t>
      </w:r>
    </w:p>
    <w:p w:rsidR="00D777DF" w:rsidRPr="00D777DF" w:rsidRDefault="00D777DF" w:rsidP="00D777DF">
      <w:pPr>
        <w:spacing w:after="120" w:line="240" w:lineRule="auto"/>
        <w:jc w:val="both"/>
        <w:rPr>
          <w:rFonts w:ascii="Calibri" w:eastAsia="Times New Roman" w:hAnsi="Calibri" w:cs="Calibri"/>
        </w:rPr>
      </w:pPr>
      <w:r w:rsidRPr="00D777DF">
        <w:rPr>
          <w:rFonts w:ascii="Calibri" w:eastAsia="Times New Roman" w:hAnsi="Calibri" w:cs="Calibri"/>
        </w:rPr>
        <w:t xml:space="preserve">Partendo da tali premesse, nel triennio 2013 – 2016, la </w:t>
      </w:r>
      <w:r w:rsidRPr="00D777DF">
        <w:rPr>
          <w:rFonts w:ascii="Calibri" w:eastAsia="Times New Roman" w:hAnsi="Calibri" w:cs="Calibri"/>
          <w:color w:val="000000"/>
        </w:rPr>
        <w:t xml:space="preserve">Scuola Superiore Sant'Anna ha realizzato un progetto sperimentale di orientamento in collaborazione con il MIUR </w:t>
      </w:r>
      <w:proofErr w:type="spellStart"/>
      <w:r w:rsidRPr="00D777DF">
        <w:rPr>
          <w:rFonts w:ascii="Calibri" w:eastAsia="Times New Roman" w:hAnsi="Calibri" w:cs="Calibri"/>
          <w:color w:val="000000"/>
        </w:rPr>
        <w:t>che</w:t>
      </w:r>
      <w:r w:rsidRPr="00D777DF">
        <w:rPr>
          <w:rFonts w:ascii="Calibri" w:eastAsia="Times New Roman" w:hAnsi="Calibri" w:cs="Calibri"/>
          <w:shd w:val="clear" w:color="auto" w:fill="FFFFFF"/>
        </w:rPr>
        <w:t>ha</w:t>
      </w:r>
      <w:proofErr w:type="spellEnd"/>
      <w:r w:rsidRPr="00D777DF">
        <w:rPr>
          <w:rFonts w:ascii="Calibri" w:eastAsia="Times New Roman" w:hAnsi="Calibri" w:cs="Calibri"/>
          <w:shd w:val="clear" w:color="auto" w:fill="FFFFFF"/>
        </w:rPr>
        <w:t xml:space="preserve"> coinvolto 290 studenti di licei, istituti tecnici e professionali di cinque regioni d’Italia, tutti accumunati dalla provenienza da famiglie a bassa scolarizzazione parentale. “Tutorati” e accompagnati dagli allievi della Scuola Superiore Sant’Anna in un percorso di </w:t>
      </w:r>
      <w:proofErr w:type="spellStart"/>
      <w:r w:rsidRPr="00D777DF">
        <w:rPr>
          <w:rFonts w:ascii="Calibri" w:eastAsia="Times New Roman" w:hAnsi="Calibri" w:cs="Calibri"/>
          <w:i/>
          <w:iCs/>
          <w:shd w:val="clear" w:color="auto" w:fill="FFFFFF"/>
        </w:rPr>
        <w:t>coaching</w:t>
      </w:r>
      <w:proofErr w:type="spellEnd"/>
      <w:r w:rsidRPr="00D777DF">
        <w:rPr>
          <w:rFonts w:ascii="Calibri" w:eastAsia="Times New Roman" w:hAnsi="Calibri" w:cs="Calibri"/>
          <w:i/>
          <w:iCs/>
          <w:shd w:val="clear" w:color="auto" w:fill="FFFFFF"/>
        </w:rPr>
        <w:t xml:space="preserve"> “</w:t>
      </w:r>
      <w:proofErr w:type="spellStart"/>
      <w:r w:rsidRPr="00D777DF">
        <w:rPr>
          <w:rFonts w:ascii="Calibri" w:eastAsia="Times New Roman" w:hAnsi="Calibri" w:cs="Calibri"/>
          <w:i/>
          <w:iCs/>
          <w:shd w:val="clear" w:color="auto" w:fill="FFFFFF"/>
        </w:rPr>
        <w:t>peer</w:t>
      </w:r>
      <w:proofErr w:type="spellEnd"/>
      <w:r w:rsidRPr="00D777DF">
        <w:rPr>
          <w:rFonts w:ascii="Calibri" w:eastAsia="Times New Roman" w:hAnsi="Calibri" w:cs="Calibri"/>
          <w:i/>
          <w:iCs/>
          <w:shd w:val="clear" w:color="auto" w:fill="FFFFFF"/>
        </w:rPr>
        <w:t xml:space="preserve"> to </w:t>
      </w:r>
      <w:proofErr w:type="spellStart"/>
      <w:r w:rsidRPr="00D777DF">
        <w:rPr>
          <w:rFonts w:ascii="Calibri" w:eastAsia="Times New Roman" w:hAnsi="Calibri" w:cs="Calibri"/>
          <w:i/>
          <w:iCs/>
          <w:shd w:val="clear" w:color="auto" w:fill="FFFFFF"/>
        </w:rPr>
        <w:t>peer</w:t>
      </w:r>
      <w:proofErr w:type="spellEnd"/>
      <w:r w:rsidRPr="00D777DF">
        <w:rPr>
          <w:rFonts w:ascii="Calibri" w:eastAsia="Times New Roman" w:hAnsi="Calibri" w:cs="Calibri"/>
          <w:shd w:val="clear" w:color="auto" w:fill="FFFFFF"/>
        </w:rPr>
        <w:t xml:space="preserve">” dalla terza classe fino al conseguimento del diploma, gli studenti partecipanti al progetto </w:t>
      </w:r>
      <w:r w:rsidRPr="00D777DF">
        <w:rPr>
          <w:rFonts w:ascii="Calibri" w:eastAsia="Times New Roman" w:hAnsi="Calibri" w:cs="Calibri"/>
        </w:rPr>
        <w:t xml:space="preserve">“Mobilità Sociale e Merito” </w:t>
      </w:r>
      <w:r w:rsidRPr="00D777DF">
        <w:rPr>
          <w:rFonts w:ascii="Calibri" w:eastAsia="Times New Roman" w:hAnsi="Calibri" w:cs="Calibri"/>
          <w:shd w:val="clear" w:color="auto" w:fill="FFFFFF"/>
        </w:rPr>
        <w:t>hanno riportato votazioni eccellenti agli esami di maturità e in quasi il 90% dei casi hanno deciso di iscriversi all’</w:t>
      </w:r>
      <w:proofErr w:type="spellStart"/>
      <w:r w:rsidRPr="00D777DF">
        <w:rPr>
          <w:rFonts w:ascii="Calibri" w:eastAsia="Times New Roman" w:hAnsi="Calibri" w:cs="Calibri"/>
          <w:shd w:val="clear" w:color="auto" w:fill="FFFFFF"/>
        </w:rPr>
        <w:t>università.e</w:t>
      </w:r>
      <w:proofErr w:type="spellEnd"/>
      <w:r w:rsidRPr="00D777DF">
        <w:rPr>
          <w:rFonts w:ascii="Calibri" w:eastAsia="Times New Roman" w:hAnsi="Calibri" w:cs="Calibri"/>
          <w:shd w:val="clear" w:color="auto" w:fill="FFFFFF"/>
        </w:rPr>
        <w:t xml:space="preserve"> in quasi il 90% dei casi hanno deciso di iscriversi all’università. Si tratta di dati sorprendenti se si considera che ad oggi solo il 22% dei laureati in Italia proviene da contesti socio-economici meno favoriti e i laureati continuano ad essere figli di laureati che nelle fasce di età 45-65 anni costituiscono il 13% della popolazione (fonte Almalaurea).</w:t>
      </w:r>
    </w:p>
    <w:p w:rsidR="00D777DF" w:rsidRPr="00D777DF" w:rsidRDefault="00D777DF" w:rsidP="00D777DF">
      <w:pPr>
        <w:spacing w:after="120" w:line="240" w:lineRule="auto"/>
        <w:jc w:val="both"/>
        <w:rPr>
          <w:rFonts w:ascii="Calibri" w:eastAsia="Times New Roman" w:hAnsi="Calibri" w:cs="Calibri"/>
        </w:rPr>
      </w:pPr>
      <w:r w:rsidRPr="00D777DF">
        <w:rPr>
          <w:rFonts w:ascii="Calibri" w:eastAsia="Times New Roman" w:hAnsi="Calibri" w:cs="Calibri"/>
        </w:rPr>
        <w:t xml:space="preserve">Alla luce della positiva esperienza e dei significativi risultati raggiunti, la </w:t>
      </w:r>
      <w:r w:rsidRPr="00D777DF">
        <w:rPr>
          <w:rFonts w:ascii="Calibri" w:eastAsia="Times New Roman" w:hAnsi="Calibri" w:cs="Calibri"/>
          <w:color w:val="000000"/>
        </w:rPr>
        <w:t xml:space="preserve">Scuola Superiore Sant'Anna, attraverso il progetto ME.MO. </w:t>
      </w:r>
      <w:r w:rsidRPr="00D777DF">
        <w:rPr>
          <w:rFonts w:ascii="Calibri" w:eastAsia="Times New Roman" w:hAnsi="Calibri" w:cs="Calibri"/>
          <w:shd w:val="clear" w:color="auto" w:fill="FFFFFF"/>
        </w:rPr>
        <w:t xml:space="preserve">intende dare continuità alla sperimentazione realizzata e non solo: vuole offrire un punto di riferimento per le scuole secondarie superiori, gli insegnanti, gli studenti e le loro famiglie per dare forza ai valori del merito e dell’equità nell’accesso agli studi universitari. </w:t>
      </w:r>
    </w:p>
    <w:p w:rsidR="00D777DF" w:rsidRPr="00D777DF" w:rsidRDefault="00D777DF" w:rsidP="00D777DF">
      <w:pPr>
        <w:spacing w:before="360" w:after="120" w:line="240" w:lineRule="auto"/>
        <w:jc w:val="both"/>
        <w:rPr>
          <w:rFonts w:ascii="Calibri" w:eastAsia="Times New Roman" w:hAnsi="Calibri" w:cs="Calibri"/>
        </w:rPr>
      </w:pPr>
      <w:r w:rsidRPr="00D777DF">
        <w:rPr>
          <w:rFonts w:ascii="Calibri" w:eastAsia="Times New Roman" w:hAnsi="Calibri" w:cs="Calibri"/>
          <w:b/>
          <w:bCs/>
        </w:rPr>
        <w:t xml:space="preserve">IL PROGETTO </w:t>
      </w:r>
    </w:p>
    <w:p w:rsidR="00D777DF" w:rsidRPr="00D777DF" w:rsidRDefault="00D777DF" w:rsidP="00D777DF">
      <w:pPr>
        <w:spacing w:after="120" w:line="240" w:lineRule="auto"/>
        <w:jc w:val="both"/>
        <w:rPr>
          <w:rFonts w:ascii="Calibri" w:eastAsia="Times New Roman" w:hAnsi="Calibri" w:cs="Calibri"/>
        </w:rPr>
      </w:pPr>
      <w:r w:rsidRPr="00D777DF">
        <w:rPr>
          <w:rFonts w:ascii="Calibri" w:eastAsia="Times New Roman" w:hAnsi="Calibri" w:cs="Calibri"/>
          <w:shd w:val="clear" w:color="auto" w:fill="FFFFFF"/>
        </w:rPr>
        <w:t xml:space="preserve">Il Progetto </w:t>
      </w:r>
      <w:r w:rsidRPr="00D777DF">
        <w:rPr>
          <w:rFonts w:ascii="Calibri" w:eastAsia="Times New Roman" w:hAnsi="Calibri" w:cs="Calibri"/>
        </w:rPr>
        <w:t>ME.MO</w:t>
      </w:r>
      <w:r w:rsidRPr="00D777DF">
        <w:rPr>
          <w:rFonts w:ascii="Calibri" w:eastAsia="Times New Roman" w:hAnsi="Calibri" w:cs="Calibri"/>
          <w:shd w:val="clear" w:color="auto" w:fill="FFFFFF"/>
        </w:rPr>
        <w:t xml:space="preserve">. si propone di accompagnare verso la scelta universitaria un numero selezionato di studenti di merito del penultimo anno della scuola secondaria superiore provenienti contesti socio-economici svantaggiati attraverso un percorso di orientamento articolato in momenti di orientamento informativo, percorsi formativi e di crescita personale, lavori di gruppo, workshop e attività di didattica orientante. </w:t>
      </w:r>
    </w:p>
    <w:p w:rsidR="00D777DF" w:rsidRPr="00D777DF" w:rsidRDefault="00D777DF" w:rsidP="00D777DF">
      <w:pPr>
        <w:spacing w:after="120" w:line="240" w:lineRule="auto"/>
        <w:jc w:val="both"/>
        <w:rPr>
          <w:rFonts w:ascii="Calibri" w:eastAsia="Times New Roman" w:hAnsi="Calibri" w:cs="Calibri"/>
        </w:rPr>
      </w:pPr>
      <w:r w:rsidRPr="00D777DF">
        <w:rPr>
          <w:rFonts w:ascii="Calibri" w:eastAsia="Times New Roman" w:hAnsi="Calibri" w:cs="Calibri"/>
          <w:shd w:val="clear" w:color="auto" w:fill="FFFFFF"/>
        </w:rPr>
        <w:t xml:space="preserve">All’edizione 2019 – 2020 saranno ammessi </w:t>
      </w:r>
      <w:r w:rsidRPr="00D777DF">
        <w:rPr>
          <w:rFonts w:ascii="Calibri" w:eastAsia="Times New Roman" w:hAnsi="Calibri" w:cs="Calibri"/>
          <w:b/>
          <w:bCs/>
          <w:shd w:val="clear" w:color="auto" w:fill="FFFFFF"/>
        </w:rPr>
        <w:t>120 studenti</w:t>
      </w:r>
      <w:r w:rsidRPr="00D777DF">
        <w:rPr>
          <w:rFonts w:ascii="Calibri" w:eastAsia="Times New Roman" w:hAnsi="Calibri" w:cs="Calibri"/>
          <w:shd w:val="clear" w:color="auto" w:fill="FFFFFF"/>
        </w:rPr>
        <w:t xml:space="preserve"> con un profilo personale e scolastico di alto merito, provenienti da un contesto socio-economico svantaggiato, selezionati a livello nazionale sulla base delle segnalazioni ricevute dalle scuole secondarie superiori di tutta Italia. </w:t>
      </w:r>
    </w:p>
    <w:p w:rsidR="00D777DF" w:rsidRPr="00D777DF" w:rsidRDefault="00D777DF" w:rsidP="00D777DF">
      <w:pPr>
        <w:spacing w:before="360" w:after="120" w:line="240" w:lineRule="auto"/>
        <w:jc w:val="both"/>
        <w:rPr>
          <w:rFonts w:ascii="Calibri" w:eastAsia="Times New Roman" w:hAnsi="Calibri" w:cs="Calibri"/>
        </w:rPr>
      </w:pPr>
      <w:r w:rsidRPr="00D777DF">
        <w:rPr>
          <w:rFonts w:ascii="Calibri" w:eastAsia="Times New Roman" w:hAnsi="Calibri" w:cs="Calibri"/>
          <w:b/>
          <w:bCs/>
        </w:rPr>
        <w:t xml:space="preserve">NUMERO DI STUDENTI DA SEGNALARE </w:t>
      </w:r>
    </w:p>
    <w:p w:rsidR="00D777DF" w:rsidRPr="00D777DF" w:rsidRDefault="00D777DF" w:rsidP="00D777DF">
      <w:pPr>
        <w:spacing w:after="0" w:line="240" w:lineRule="auto"/>
        <w:jc w:val="both"/>
        <w:rPr>
          <w:rFonts w:ascii="Calibri" w:eastAsia="Times New Roman" w:hAnsi="Calibri" w:cs="Calibri"/>
        </w:rPr>
      </w:pPr>
      <w:r w:rsidRPr="00D777DF">
        <w:rPr>
          <w:rFonts w:ascii="Calibri" w:eastAsia="Times New Roman" w:hAnsi="Calibri" w:cs="Calibri"/>
        </w:rPr>
        <w:lastRenderedPageBreak/>
        <w:t>Ogni scuola secondaria superiore è chiamata ad individuare gli studenti e le studentesse a cui richiedere di presentare la propria candidatura al Progetto ME.MO. tenuto conto dei seguenti criteri:</w:t>
      </w:r>
    </w:p>
    <w:p w:rsidR="00D777DF" w:rsidRPr="00D777DF" w:rsidRDefault="00D777DF" w:rsidP="00D777DF">
      <w:pPr>
        <w:spacing w:after="0" w:line="240" w:lineRule="auto"/>
        <w:ind w:left="720" w:hanging="360"/>
        <w:contextualSpacing/>
        <w:jc w:val="both"/>
        <w:rPr>
          <w:rFonts w:ascii="Calibri" w:eastAsia="Times New Roman" w:hAnsi="Calibri" w:cs="Calibri"/>
        </w:rPr>
      </w:pPr>
      <w:r w:rsidRPr="00D777DF">
        <w:rPr>
          <w:rFonts w:ascii="Symbol" w:eastAsia="Times New Roman" w:hAnsi="Symbol" w:cs="Calibri"/>
        </w:rPr>
        <w:t></w:t>
      </w:r>
      <w:r w:rsidRPr="00D777DF">
        <w:rPr>
          <w:rFonts w:ascii="Times New Roman" w:eastAsia="Times New Roman" w:hAnsi="Times New Roman" w:cs="Times New Roman"/>
          <w:sz w:val="14"/>
          <w:szCs w:val="14"/>
        </w:rPr>
        <w:t xml:space="preserve">        </w:t>
      </w:r>
      <w:r w:rsidRPr="00D777DF">
        <w:rPr>
          <w:rFonts w:ascii="Calibri" w:eastAsia="Times New Roman" w:hAnsi="Calibri" w:cs="Calibri"/>
        </w:rPr>
        <w:t>risultati scolastici: media finale del III anno (</w:t>
      </w:r>
      <w:proofErr w:type="spellStart"/>
      <w:r w:rsidRPr="00D777DF">
        <w:rPr>
          <w:rFonts w:ascii="Calibri" w:eastAsia="Times New Roman" w:hAnsi="Calibri" w:cs="Calibri"/>
        </w:rPr>
        <w:t>a.s.</w:t>
      </w:r>
      <w:proofErr w:type="spellEnd"/>
      <w:r w:rsidRPr="00D777DF">
        <w:rPr>
          <w:rFonts w:ascii="Calibri" w:eastAsia="Times New Roman" w:hAnsi="Calibri" w:cs="Calibri"/>
        </w:rPr>
        <w:t xml:space="preserve"> 2018 – 2019) uguale o superiore a 8/10;</w:t>
      </w:r>
    </w:p>
    <w:p w:rsidR="00D777DF" w:rsidRPr="00D777DF" w:rsidRDefault="00D777DF" w:rsidP="00D777DF">
      <w:pPr>
        <w:spacing w:after="0" w:line="240" w:lineRule="auto"/>
        <w:ind w:left="720" w:hanging="360"/>
        <w:contextualSpacing/>
        <w:jc w:val="both"/>
        <w:rPr>
          <w:rFonts w:ascii="Calibri" w:eastAsia="Times New Roman" w:hAnsi="Calibri" w:cs="Calibri"/>
        </w:rPr>
      </w:pPr>
      <w:r w:rsidRPr="00D777DF">
        <w:rPr>
          <w:rFonts w:ascii="Symbol" w:eastAsia="Times New Roman" w:hAnsi="Symbol" w:cs="Calibri"/>
        </w:rPr>
        <w:t></w:t>
      </w:r>
      <w:r w:rsidRPr="00D777DF">
        <w:rPr>
          <w:rFonts w:ascii="Times New Roman" w:eastAsia="Times New Roman" w:hAnsi="Times New Roman" w:cs="Times New Roman"/>
          <w:sz w:val="14"/>
          <w:szCs w:val="14"/>
        </w:rPr>
        <w:t xml:space="preserve">        </w:t>
      </w:r>
      <w:r w:rsidRPr="00D777DF">
        <w:rPr>
          <w:rFonts w:ascii="Calibri" w:eastAsia="Times New Roman" w:hAnsi="Calibri" w:cs="Calibri"/>
        </w:rPr>
        <w:t xml:space="preserve">profilo personale: attività integrative del percorso scolastico (ad esempio partecipazione a gare, olimpiadi, </w:t>
      </w:r>
      <w:proofErr w:type="spellStart"/>
      <w:r w:rsidRPr="00D777DF">
        <w:rPr>
          <w:rFonts w:ascii="Calibri" w:eastAsia="Times New Roman" w:hAnsi="Calibri" w:cs="Calibri"/>
          <w:i/>
          <w:iCs/>
        </w:rPr>
        <w:t>certamina</w:t>
      </w:r>
      <w:proofErr w:type="spellEnd"/>
      <w:r w:rsidRPr="00D777DF">
        <w:rPr>
          <w:rFonts w:ascii="Calibri" w:eastAsia="Times New Roman" w:hAnsi="Calibri" w:cs="Calibri"/>
        </w:rPr>
        <w:t>), attività extra scolastiche (come musica, attività sportive, volontariato ecc.);</w:t>
      </w:r>
    </w:p>
    <w:p w:rsidR="00D777DF" w:rsidRPr="00D777DF" w:rsidRDefault="00D777DF" w:rsidP="00D777DF">
      <w:pPr>
        <w:spacing w:after="0" w:line="240" w:lineRule="auto"/>
        <w:ind w:left="720" w:hanging="360"/>
        <w:contextualSpacing/>
        <w:jc w:val="both"/>
        <w:rPr>
          <w:rFonts w:ascii="Calibri" w:eastAsia="Times New Roman" w:hAnsi="Calibri" w:cs="Calibri"/>
        </w:rPr>
      </w:pPr>
      <w:r w:rsidRPr="00D777DF">
        <w:rPr>
          <w:rFonts w:ascii="Symbol" w:eastAsia="Times New Roman" w:hAnsi="Symbol" w:cs="Calibri"/>
        </w:rPr>
        <w:t></w:t>
      </w:r>
      <w:r w:rsidRPr="00D777DF">
        <w:rPr>
          <w:rFonts w:ascii="Times New Roman" w:eastAsia="Times New Roman" w:hAnsi="Times New Roman" w:cs="Times New Roman"/>
          <w:sz w:val="14"/>
          <w:szCs w:val="14"/>
        </w:rPr>
        <w:t xml:space="preserve">        </w:t>
      </w:r>
      <w:r w:rsidRPr="00D777DF">
        <w:rPr>
          <w:rFonts w:ascii="Calibri" w:eastAsia="Times New Roman" w:hAnsi="Calibri" w:cs="Calibri"/>
        </w:rPr>
        <w:t>bassa scolarizzazione dei genitori.</w:t>
      </w:r>
    </w:p>
    <w:p w:rsidR="00D777DF" w:rsidRPr="00D777DF" w:rsidRDefault="00D777DF" w:rsidP="00D777DF">
      <w:pPr>
        <w:spacing w:after="0" w:line="240" w:lineRule="auto"/>
        <w:jc w:val="both"/>
        <w:rPr>
          <w:rFonts w:ascii="Calibri" w:eastAsia="Times New Roman" w:hAnsi="Calibri" w:cs="Calibri"/>
        </w:rPr>
      </w:pPr>
      <w:r w:rsidRPr="00D777DF">
        <w:rPr>
          <w:rFonts w:ascii="Calibri" w:eastAsia="Times New Roman" w:hAnsi="Calibri" w:cs="Calibri"/>
        </w:rPr>
        <w:t xml:space="preserve">Il numero massimo di segnalazioni di cui ogni scuola dispone è proporzionale al numero delle sezioni del penultimo anno, e prevede l’invio di </w:t>
      </w:r>
      <w:r w:rsidRPr="00D777DF">
        <w:rPr>
          <w:rFonts w:ascii="Calibri" w:eastAsia="Times New Roman" w:hAnsi="Calibri" w:cs="Calibri"/>
          <w:b/>
          <w:bCs/>
        </w:rPr>
        <w:t xml:space="preserve">1 segnalazione ogni 3 sezioni </w:t>
      </w:r>
      <w:r w:rsidRPr="00D777DF">
        <w:rPr>
          <w:rFonts w:ascii="Calibri" w:eastAsia="Times New Roman" w:hAnsi="Calibri" w:cs="Calibri"/>
        </w:rPr>
        <w:t>(</w:t>
      </w:r>
      <w:r w:rsidRPr="00D777DF">
        <w:rPr>
          <w:rFonts w:ascii="Calibri" w:eastAsia="Times New Roman" w:hAnsi="Calibri" w:cs="Calibri"/>
          <w:i/>
          <w:iCs/>
        </w:rPr>
        <w:t>Es: da 1 a 3 sezioni: 1 studente, da 4 a 6 sezioni: 2 studenti, ecc..</w:t>
      </w:r>
      <w:r w:rsidRPr="00D777DF">
        <w:rPr>
          <w:rFonts w:ascii="Calibri" w:eastAsia="Times New Roman" w:hAnsi="Calibri" w:cs="Calibri"/>
        </w:rPr>
        <w:t xml:space="preserve">). Nel caso di istituti con più sedi o indirizzi, il numero delle sezioni si riferisce alla </w:t>
      </w:r>
      <w:r w:rsidRPr="00D777DF">
        <w:rPr>
          <w:rFonts w:ascii="Calibri" w:eastAsia="Times New Roman" w:hAnsi="Calibri" w:cs="Calibri"/>
          <w:u w:val="single"/>
        </w:rPr>
        <w:t>struttura nel suo complesso)</w:t>
      </w:r>
      <w:r w:rsidRPr="00D777DF">
        <w:rPr>
          <w:rFonts w:ascii="Calibri" w:eastAsia="Times New Roman" w:hAnsi="Calibri" w:cs="Calibri"/>
        </w:rPr>
        <w:t>.</w:t>
      </w:r>
    </w:p>
    <w:p w:rsidR="00D777DF" w:rsidRPr="00D777DF" w:rsidRDefault="00D777DF" w:rsidP="00D777DF">
      <w:pPr>
        <w:spacing w:before="360" w:after="120" w:line="240" w:lineRule="auto"/>
        <w:jc w:val="both"/>
        <w:rPr>
          <w:rFonts w:ascii="Calibri" w:eastAsia="Times New Roman" w:hAnsi="Calibri" w:cs="Calibri"/>
        </w:rPr>
      </w:pPr>
      <w:r w:rsidRPr="00D777DF">
        <w:rPr>
          <w:rFonts w:ascii="Calibri" w:eastAsia="Times New Roman" w:hAnsi="Calibri" w:cs="Calibri"/>
          <w:b/>
          <w:bCs/>
        </w:rPr>
        <w:t xml:space="preserve">MODALITA’ PER LA PRESENTAZIONE DELLE CANDIDATURE </w:t>
      </w:r>
    </w:p>
    <w:p w:rsidR="00D777DF" w:rsidRPr="00D777DF" w:rsidRDefault="00D777DF" w:rsidP="00D777DF">
      <w:pPr>
        <w:ind w:left="360" w:hanging="360"/>
        <w:contextualSpacing/>
        <w:rPr>
          <w:rFonts w:ascii="Calibri" w:eastAsia="Times New Roman" w:hAnsi="Calibri" w:cs="Calibri"/>
        </w:rPr>
      </w:pPr>
      <w:r w:rsidRPr="00D777DF">
        <w:rPr>
          <w:rFonts w:ascii="Calibri" w:eastAsia="Times New Roman" w:hAnsi="Calibri" w:cs="Calibri"/>
        </w:rPr>
        <w:t>1.</w:t>
      </w:r>
      <w:r w:rsidRPr="00D777DF">
        <w:rPr>
          <w:rFonts w:ascii="Times New Roman" w:eastAsia="Times New Roman" w:hAnsi="Times New Roman" w:cs="Times New Roman"/>
          <w:sz w:val="14"/>
          <w:szCs w:val="14"/>
        </w:rPr>
        <w:t xml:space="preserve">       </w:t>
      </w:r>
      <w:r w:rsidRPr="00D777DF">
        <w:rPr>
          <w:rFonts w:ascii="Calibri" w:eastAsia="Times New Roman" w:hAnsi="Calibri" w:cs="Calibri"/>
        </w:rPr>
        <w:t xml:space="preserve">Dopo aver individuato gli </w:t>
      </w:r>
      <w:r w:rsidRPr="00D777DF">
        <w:rPr>
          <w:rFonts w:ascii="Calibri" w:eastAsia="Times New Roman" w:hAnsi="Calibri" w:cs="Calibri"/>
          <w:b/>
          <w:bCs/>
        </w:rPr>
        <w:t>studenti e le studentesse</w:t>
      </w:r>
      <w:r w:rsidRPr="00D777DF">
        <w:rPr>
          <w:rFonts w:ascii="Calibri" w:eastAsia="Times New Roman" w:hAnsi="Calibri" w:cs="Calibri"/>
        </w:rPr>
        <w:t xml:space="preserve"> da segnalare, la scuola fornirà a ciascuno di loro le indicazioni per la registrazione della domanda di partecipazione che dovrà essere effettuata online collegandosi all’indirizzo riservato.</w:t>
      </w:r>
    </w:p>
    <w:p w:rsidR="00D777DF" w:rsidRPr="00D777DF" w:rsidRDefault="00D777DF" w:rsidP="00D777DF">
      <w:pPr>
        <w:spacing w:after="120" w:line="240" w:lineRule="auto"/>
        <w:jc w:val="both"/>
        <w:rPr>
          <w:rFonts w:ascii="Calibri" w:eastAsia="Times New Roman" w:hAnsi="Calibri" w:cs="Calibri"/>
        </w:rPr>
      </w:pPr>
      <w:r w:rsidRPr="00D777DF">
        <w:rPr>
          <w:rFonts w:ascii="Calibri" w:eastAsia="Times New Roman" w:hAnsi="Calibri" w:cs="Calibri"/>
          <w:u w:val="single"/>
        </w:rPr>
        <w:t xml:space="preserve">Per motivi di sicurezza si prega di fornire tale indirizzo solo agli studenti e alle studentesse da voi individuati raccomandandone l’uso riservato. </w:t>
      </w:r>
    </w:p>
    <w:p w:rsidR="00D777DF" w:rsidRPr="00D777DF" w:rsidRDefault="00D777DF" w:rsidP="00D777DF">
      <w:pPr>
        <w:spacing w:after="120" w:line="240" w:lineRule="auto"/>
        <w:jc w:val="both"/>
        <w:rPr>
          <w:rFonts w:ascii="Calibri" w:eastAsia="Times New Roman" w:hAnsi="Calibri" w:cs="Calibri"/>
        </w:rPr>
      </w:pPr>
      <w:r w:rsidRPr="00D777DF">
        <w:rPr>
          <w:rFonts w:ascii="Calibri" w:eastAsia="Times New Roman" w:hAnsi="Calibri" w:cs="Calibri"/>
        </w:rPr>
        <w:t>Al primo accesso allo studente o alla studentessa verrà richiesto di registrarsi (“REGISTRATI” in alto a sinistra) per impostare il proprio ID e password; questo gli consentirà di rientrare più volte nell’applicativo e registrare in più sessioni la candidatura. Il sistema consente di allegare alla domanda documenti/certificazioni a supporto delle informazioni inserite.</w:t>
      </w:r>
    </w:p>
    <w:p w:rsidR="00D777DF" w:rsidRPr="00D777DF" w:rsidRDefault="00D777DF" w:rsidP="00D777DF">
      <w:pPr>
        <w:spacing w:after="360" w:line="240" w:lineRule="auto"/>
        <w:jc w:val="both"/>
        <w:rPr>
          <w:rFonts w:ascii="Calibri" w:eastAsia="Times New Roman" w:hAnsi="Calibri" w:cs="Calibri"/>
        </w:rPr>
      </w:pPr>
      <w:r w:rsidRPr="00D777DF">
        <w:rPr>
          <w:rFonts w:ascii="Calibri" w:eastAsia="Times New Roman" w:hAnsi="Calibri" w:cs="Calibri"/>
          <w:u w:val="single"/>
        </w:rPr>
        <w:t>SCADENZA PER L’INSERIMENTO DELLE CANDIDATURE DEGLI STUDENTI</w:t>
      </w:r>
      <w:r w:rsidRPr="00D777DF">
        <w:rPr>
          <w:rFonts w:ascii="Calibri" w:eastAsia="Times New Roman" w:hAnsi="Calibri" w:cs="Calibri"/>
        </w:rPr>
        <w:t xml:space="preserve">: </w:t>
      </w:r>
      <w:r w:rsidRPr="00D777DF">
        <w:rPr>
          <w:rFonts w:ascii="Calibri" w:eastAsia="Times New Roman" w:hAnsi="Calibri" w:cs="Calibri"/>
          <w:b/>
          <w:bCs/>
          <w:color w:val="C00000"/>
          <w:sz w:val="24"/>
          <w:szCs w:val="24"/>
        </w:rPr>
        <w:t>10 ottobre</w:t>
      </w:r>
      <w:r w:rsidRPr="00D777DF">
        <w:rPr>
          <w:rFonts w:ascii="Calibri" w:eastAsia="Times New Roman" w:hAnsi="Calibri" w:cs="Calibri"/>
          <w:b/>
          <w:bCs/>
          <w:color w:val="C00000"/>
        </w:rPr>
        <w:t xml:space="preserve"> </w:t>
      </w:r>
    </w:p>
    <w:p w:rsidR="00D777DF" w:rsidRPr="00D777DF" w:rsidRDefault="00D777DF" w:rsidP="00D777DF">
      <w:pPr>
        <w:spacing w:after="0" w:line="240" w:lineRule="auto"/>
        <w:ind w:left="360" w:hanging="360"/>
        <w:contextualSpacing/>
        <w:jc w:val="both"/>
        <w:rPr>
          <w:rFonts w:ascii="Calibri" w:eastAsia="Times New Roman" w:hAnsi="Calibri" w:cs="Calibri"/>
        </w:rPr>
      </w:pPr>
      <w:r w:rsidRPr="00D777DF">
        <w:rPr>
          <w:rFonts w:ascii="Calibri" w:eastAsia="Times New Roman" w:hAnsi="Calibri" w:cs="Calibri"/>
        </w:rPr>
        <w:t>2.</w:t>
      </w:r>
      <w:r w:rsidRPr="00D777DF">
        <w:rPr>
          <w:rFonts w:ascii="Times New Roman" w:eastAsia="Times New Roman" w:hAnsi="Times New Roman" w:cs="Times New Roman"/>
          <w:sz w:val="14"/>
          <w:szCs w:val="14"/>
        </w:rPr>
        <w:t xml:space="preserve">       </w:t>
      </w:r>
      <w:r w:rsidRPr="00D777DF">
        <w:rPr>
          <w:rFonts w:ascii="Calibri" w:eastAsia="Times New Roman" w:hAnsi="Calibri" w:cs="Calibri"/>
        </w:rPr>
        <w:t>Una volta completata la registrazione della candidatura, lo studente o studentessa ne darà comunicazione alla scuola che dovrà procedere alla sua validazione secondo la seguente procedura:</w:t>
      </w:r>
    </w:p>
    <w:p w:rsidR="00D777DF" w:rsidRPr="00D777DF" w:rsidRDefault="00D777DF" w:rsidP="00D777DF">
      <w:pPr>
        <w:ind w:left="1440" w:hanging="360"/>
        <w:contextualSpacing/>
        <w:rPr>
          <w:rFonts w:ascii="Calibri" w:eastAsia="Times New Roman" w:hAnsi="Calibri" w:cs="Calibri"/>
        </w:rPr>
      </w:pPr>
      <w:r w:rsidRPr="00D777DF">
        <w:rPr>
          <w:rFonts w:ascii="Symbol" w:eastAsia="Times New Roman" w:hAnsi="Symbol" w:cs="Calibri"/>
        </w:rPr>
        <w:t></w:t>
      </w:r>
      <w:r w:rsidRPr="00D777DF">
        <w:rPr>
          <w:rFonts w:ascii="Times New Roman" w:eastAsia="Times New Roman" w:hAnsi="Times New Roman" w:cs="Times New Roman"/>
          <w:sz w:val="14"/>
          <w:szCs w:val="14"/>
        </w:rPr>
        <w:t xml:space="preserve">         </w:t>
      </w:r>
      <w:r w:rsidRPr="00D777DF">
        <w:rPr>
          <w:rFonts w:ascii="Calibri" w:eastAsia="Times New Roman" w:hAnsi="Calibri" w:cs="Calibri"/>
        </w:rPr>
        <w:t>collegarsi al sito</w:t>
      </w:r>
    </w:p>
    <w:p w:rsidR="00D777DF" w:rsidRPr="00D777DF" w:rsidRDefault="00D777DF" w:rsidP="00D777DF">
      <w:pPr>
        <w:spacing w:after="0" w:line="240" w:lineRule="auto"/>
        <w:ind w:left="1416" w:hanging="357"/>
        <w:contextualSpacing/>
        <w:jc w:val="both"/>
        <w:rPr>
          <w:rFonts w:ascii="Calibri" w:eastAsia="Times New Roman" w:hAnsi="Calibri" w:cs="Calibri"/>
        </w:rPr>
      </w:pPr>
      <w:r w:rsidRPr="00D777DF">
        <w:rPr>
          <w:rFonts w:ascii="Symbol" w:eastAsia="Times New Roman" w:hAnsi="Symbol" w:cs="Calibri"/>
          <w:color w:val="000000"/>
        </w:rPr>
        <w:t></w:t>
      </w:r>
      <w:r w:rsidRPr="00D777DF">
        <w:rPr>
          <w:rFonts w:ascii="Times New Roman" w:eastAsia="Times New Roman" w:hAnsi="Times New Roman" w:cs="Times New Roman"/>
          <w:color w:val="000000"/>
          <w:sz w:val="14"/>
          <w:szCs w:val="14"/>
        </w:rPr>
        <w:t xml:space="preserve">        </w:t>
      </w:r>
      <w:r w:rsidRPr="00D777DF">
        <w:rPr>
          <w:rFonts w:ascii="Calibri" w:eastAsia="Times New Roman" w:hAnsi="Calibri" w:cs="Calibri"/>
        </w:rPr>
        <w:t>accedere alla sezione riservata mediante le seguenti credenziali:</w:t>
      </w:r>
      <w:r w:rsidRPr="00D777DF">
        <w:rPr>
          <w:rFonts w:ascii="Calibri" w:eastAsia="Times New Roman" w:hAnsi="Calibri" w:cs="Calibri"/>
          <w:b/>
          <w:bCs/>
          <w:color w:val="000000"/>
        </w:rPr>
        <w:t xml:space="preserve"> </w:t>
      </w:r>
    </w:p>
    <w:p w:rsidR="00D777DF" w:rsidRPr="00D777DF" w:rsidRDefault="00D777DF" w:rsidP="00D777DF">
      <w:pPr>
        <w:spacing w:before="120" w:after="60" w:line="240" w:lineRule="auto"/>
        <w:ind w:left="709" w:firstLine="709"/>
        <w:jc w:val="both"/>
        <w:rPr>
          <w:rFonts w:ascii="Calibri" w:eastAsia="Times New Roman" w:hAnsi="Calibri" w:cs="Calibri"/>
        </w:rPr>
      </w:pPr>
      <w:r w:rsidRPr="00D777DF">
        <w:rPr>
          <w:rFonts w:ascii="Calibri" w:eastAsia="Times New Roman" w:hAnsi="Calibri" w:cs="Calibri"/>
          <w:b/>
          <w:bCs/>
          <w:color w:val="C00000"/>
        </w:rPr>
        <w:t>Username</w:t>
      </w:r>
      <w:r w:rsidRPr="00D777DF">
        <w:rPr>
          <w:rFonts w:ascii="Calibri" w:eastAsia="Times New Roman" w:hAnsi="Calibri" w:cs="Calibri"/>
          <w:b/>
          <w:bCs/>
        </w:rPr>
        <w:t xml:space="preserve">  </w:t>
      </w:r>
      <w:r w:rsidRPr="00D777DF">
        <w:rPr>
          <w:rFonts w:ascii="Arial" w:eastAsia="Times New Roman" w:hAnsi="Arial" w:cs="Arial"/>
          <w:b/>
          <w:bCs/>
          <w:sz w:val="20"/>
          <w:szCs w:val="20"/>
          <w:lang w:eastAsia="it-IT"/>
        </w:rPr>
        <w:t xml:space="preserve"> </w:t>
      </w:r>
    </w:p>
    <w:p w:rsidR="00D777DF" w:rsidRPr="00D777DF" w:rsidRDefault="00D777DF" w:rsidP="00D777DF">
      <w:pPr>
        <w:spacing w:after="120" w:line="240" w:lineRule="auto"/>
        <w:ind w:left="709" w:firstLine="709"/>
        <w:jc w:val="both"/>
        <w:rPr>
          <w:rFonts w:ascii="Calibri" w:eastAsia="Times New Roman" w:hAnsi="Calibri" w:cs="Calibri"/>
        </w:rPr>
      </w:pPr>
      <w:r w:rsidRPr="00D777DF">
        <w:rPr>
          <w:rFonts w:ascii="Calibri" w:eastAsia="Times New Roman" w:hAnsi="Calibri" w:cs="Calibri"/>
          <w:b/>
          <w:bCs/>
          <w:color w:val="C00000"/>
        </w:rPr>
        <w:t>Password</w:t>
      </w:r>
      <w:r w:rsidRPr="00D777DF">
        <w:rPr>
          <w:rFonts w:ascii="Calibri" w:eastAsia="Times New Roman" w:hAnsi="Calibri" w:cs="Calibri"/>
          <w:b/>
          <w:bCs/>
        </w:rPr>
        <w:t xml:space="preserve">   </w:t>
      </w:r>
      <w:r w:rsidRPr="00D777DF">
        <w:rPr>
          <w:rFonts w:ascii="Arial" w:eastAsia="Times New Roman" w:hAnsi="Arial" w:cs="Arial"/>
          <w:b/>
          <w:bCs/>
          <w:sz w:val="20"/>
          <w:szCs w:val="20"/>
          <w:lang w:eastAsia="it-IT"/>
        </w:rPr>
        <w:t xml:space="preserve"> </w:t>
      </w:r>
    </w:p>
    <w:p w:rsidR="00D777DF" w:rsidRPr="00D777DF" w:rsidRDefault="00D777DF" w:rsidP="00D777DF">
      <w:pPr>
        <w:spacing w:after="120"/>
        <w:ind w:left="1434" w:hanging="357"/>
        <w:contextualSpacing/>
        <w:rPr>
          <w:rFonts w:ascii="Calibri" w:eastAsia="Times New Roman" w:hAnsi="Calibri" w:cs="Calibri"/>
        </w:rPr>
      </w:pPr>
      <w:r w:rsidRPr="00D777DF">
        <w:rPr>
          <w:rFonts w:ascii="Symbol" w:eastAsia="Times New Roman" w:hAnsi="Symbol" w:cs="Calibri"/>
        </w:rPr>
        <w:t></w:t>
      </w:r>
      <w:r w:rsidRPr="00D777DF">
        <w:rPr>
          <w:rFonts w:ascii="Times New Roman" w:eastAsia="Times New Roman" w:hAnsi="Times New Roman" w:cs="Times New Roman"/>
          <w:sz w:val="14"/>
          <w:szCs w:val="14"/>
        </w:rPr>
        <w:t xml:space="preserve">         </w:t>
      </w:r>
      <w:r w:rsidRPr="00D777DF">
        <w:rPr>
          <w:rFonts w:ascii="Calibri" w:eastAsia="Times New Roman" w:hAnsi="Calibri" w:cs="Calibri"/>
        </w:rPr>
        <w:t>verificare le informazioni riportate e validare le candidature tenuto conto del numero massimo previsto per ogni scuola.</w:t>
      </w:r>
    </w:p>
    <w:p w:rsidR="00D777DF" w:rsidRPr="00D777DF" w:rsidRDefault="00D777DF" w:rsidP="00D777DF">
      <w:pPr>
        <w:spacing w:after="0" w:line="240" w:lineRule="auto"/>
        <w:jc w:val="both"/>
        <w:rPr>
          <w:rFonts w:ascii="Calibri" w:eastAsia="Times New Roman" w:hAnsi="Calibri" w:cs="Calibri"/>
        </w:rPr>
      </w:pPr>
      <w:r w:rsidRPr="00D777DF">
        <w:rPr>
          <w:rFonts w:ascii="Calibri" w:eastAsia="Times New Roman" w:hAnsi="Calibri" w:cs="Calibri"/>
          <w:u w:val="single"/>
        </w:rPr>
        <w:t>SCADENZA PER LA VALIDAZIONE DELLE CANDIDATURE DA PARTE DELLE SCUOLE</w:t>
      </w:r>
      <w:r w:rsidRPr="00D777DF">
        <w:rPr>
          <w:rFonts w:ascii="Calibri" w:eastAsia="Times New Roman" w:hAnsi="Calibri" w:cs="Calibri"/>
        </w:rPr>
        <w:t xml:space="preserve">: </w:t>
      </w:r>
      <w:r w:rsidRPr="00D777DF">
        <w:rPr>
          <w:rFonts w:ascii="Calibri" w:eastAsia="Times New Roman" w:hAnsi="Calibri" w:cs="Calibri"/>
          <w:b/>
          <w:bCs/>
          <w:color w:val="C00000"/>
          <w:sz w:val="24"/>
          <w:szCs w:val="24"/>
        </w:rPr>
        <w:t xml:space="preserve">12 ottobre </w:t>
      </w:r>
    </w:p>
    <w:p w:rsidR="00D777DF" w:rsidRPr="00D777DF" w:rsidRDefault="00D777DF" w:rsidP="00D777DF">
      <w:pPr>
        <w:spacing w:after="0" w:line="240" w:lineRule="auto"/>
        <w:jc w:val="both"/>
        <w:rPr>
          <w:rFonts w:ascii="Calibri" w:eastAsia="Times New Roman" w:hAnsi="Calibri" w:cs="Calibri"/>
        </w:rPr>
      </w:pPr>
      <w:r w:rsidRPr="00D777DF">
        <w:rPr>
          <w:rFonts w:ascii="Calibri" w:eastAsia="Times New Roman" w:hAnsi="Calibri" w:cs="Calibri"/>
        </w:rPr>
        <w:t>Si ricorda che saranno accolte solo le candidature regolarmente validate.</w:t>
      </w:r>
      <w:r w:rsidRPr="00D777DF">
        <w:rPr>
          <w:rFonts w:ascii="Calibri" w:eastAsia="Times New Roman" w:hAnsi="Calibri" w:cs="Calibri"/>
          <w:i/>
          <w:iCs/>
        </w:rPr>
        <w:t xml:space="preserve"> </w:t>
      </w:r>
    </w:p>
    <w:p w:rsidR="00D777DF" w:rsidRPr="00D777DF" w:rsidRDefault="00D777DF" w:rsidP="00D777DF">
      <w:pPr>
        <w:spacing w:before="360" w:after="120" w:line="240" w:lineRule="auto"/>
        <w:jc w:val="both"/>
        <w:rPr>
          <w:rFonts w:ascii="Calibri" w:eastAsia="Times New Roman" w:hAnsi="Calibri" w:cs="Calibri"/>
        </w:rPr>
      </w:pPr>
      <w:r w:rsidRPr="00D777DF">
        <w:rPr>
          <w:rFonts w:ascii="Calibri" w:eastAsia="Times New Roman" w:hAnsi="Calibri" w:cs="Calibri"/>
          <w:b/>
          <w:bCs/>
        </w:rPr>
        <w:t xml:space="preserve">SELEZIONE </w:t>
      </w:r>
    </w:p>
    <w:p w:rsidR="00D777DF" w:rsidRPr="00D777DF" w:rsidRDefault="00D777DF" w:rsidP="00D777DF">
      <w:pPr>
        <w:spacing w:after="120" w:line="240" w:lineRule="auto"/>
        <w:jc w:val="both"/>
        <w:rPr>
          <w:rFonts w:ascii="Calibri" w:eastAsia="Times New Roman" w:hAnsi="Calibri" w:cs="Calibri"/>
        </w:rPr>
      </w:pPr>
      <w:r w:rsidRPr="00D777DF">
        <w:rPr>
          <w:rFonts w:ascii="Calibri" w:eastAsia="Times New Roman" w:hAnsi="Calibri" w:cs="Calibri"/>
        </w:rPr>
        <w:t xml:space="preserve">La selezione sarà effettuata da una Commissione nominata dalla Rettrice della Scuola. </w:t>
      </w:r>
    </w:p>
    <w:p w:rsidR="00D777DF" w:rsidRPr="00D777DF" w:rsidRDefault="00D777DF" w:rsidP="00D777DF">
      <w:pPr>
        <w:spacing w:after="0" w:line="240" w:lineRule="auto"/>
        <w:jc w:val="both"/>
        <w:rPr>
          <w:rFonts w:ascii="Calibri" w:eastAsia="Times New Roman" w:hAnsi="Calibri" w:cs="Calibri"/>
        </w:rPr>
      </w:pPr>
      <w:r w:rsidRPr="00D777DF">
        <w:rPr>
          <w:rFonts w:ascii="Calibri" w:eastAsia="Times New Roman" w:hAnsi="Calibri" w:cs="Calibri"/>
        </w:rPr>
        <w:t>Sulla base delle candidature ricevute, la Commissione procederà ad individuare i candidati da ammettere ai Corsi esprimendo una valutazione in 100esimi sulla base dei seguenti criteri:</w:t>
      </w:r>
    </w:p>
    <w:p w:rsidR="00D777DF" w:rsidRPr="00D777DF" w:rsidRDefault="00D777DF" w:rsidP="00D777DF">
      <w:pPr>
        <w:spacing w:after="0" w:line="240" w:lineRule="auto"/>
        <w:ind w:left="720" w:hanging="360"/>
        <w:contextualSpacing/>
        <w:jc w:val="both"/>
        <w:rPr>
          <w:rFonts w:ascii="Calibri" w:eastAsia="Times New Roman" w:hAnsi="Calibri" w:cs="Calibri"/>
        </w:rPr>
      </w:pPr>
      <w:r w:rsidRPr="00D777DF">
        <w:rPr>
          <w:rFonts w:ascii="Symbol" w:eastAsia="Times New Roman" w:hAnsi="Symbol" w:cs="Calibri"/>
        </w:rPr>
        <w:t></w:t>
      </w:r>
      <w:r w:rsidRPr="00D777DF">
        <w:rPr>
          <w:rFonts w:ascii="Times New Roman" w:eastAsia="Times New Roman" w:hAnsi="Times New Roman" w:cs="Times New Roman"/>
          <w:sz w:val="14"/>
          <w:szCs w:val="14"/>
        </w:rPr>
        <w:t xml:space="preserve">         </w:t>
      </w:r>
      <w:r w:rsidRPr="00D777DF">
        <w:rPr>
          <w:rFonts w:ascii="Calibri" w:eastAsia="Times New Roman" w:hAnsi="Calibri" w:cs="Calibri"/>
        </w:rPr>
        <w:t xml:space="preserve">Risultati scolastici (media uguale o superiore a 8/10): viene valutata la media finale del III anno. La media è calcolata includendo tutte le materie (compresi il comportamento e le scienze motorie e sportive) escludendo il voto di religione, essendo questa una materia facoltativa; </w:t>
      </w:r>
      <w:r w:rsidRPr="00D777DF">
        <w:rPr>
          <w:rFonts w:ascii="Calibri" w:eastAsia="Times New Roman" w:hAnsi="Calibri" w:cs="Calibri"/>
          <w:b/>
          <w:bCs/>
        </w:rPr>
        <w:t>fino ad un massimo di25 punti</w:t>
      </w:r>
    </w:p>
    <w:p w:rsidR="00D777DF" w:rsidRPr="00D777DF" w:rsidRDefault="00D777DF" w:rsidP="00D777DF">
      <w:pPr>
        <w:spacing w:after="0" w:line="240" w:lineRule="auto"/>
        <w:ind w:left="720" w:hanging="360"/>
        <w:contextualSpacing/>
        <w:jc w:val="both"/>
        <w:rPr>
          <w:rFonts w:ascii="Calibri" w:eastAsia="Times New Roman" w:hAnsi="Calibri" w:cs="Calibri"/>
        </w:rPr>
      </w:pPr>
      <w:r w:rsidRPr="00D777DF">
        <w:rPr>
          <w:rFonts w:ascii="Symbol" w:eastAsia="Times New Roman" w:hAnsi="Symbol" w:cs="Calibri"/>
        </w:rPr>
        <w:t></w:t>
      </w:r>
      <w:r w:rsidRPr="00D777DF">
        <w:rPr>
          <w:rFonts w:ascii="Times New Roman" w:eastAsia="Times New Roman" w:hAnsi="Times New Roman" w:cs="Times New Roman"/>
          <w:sz w:val="14"/>
          <w:szCs w:val="14"/>
        </w:rPr>
        <w:t xml:space="preserve">         </w:t>
      </w:r>
      <w:r w:rsidRPr="00D777DF">
        <w:rPr>
          <w:rFonts w:ascii="Calibri" w:eastAsia="Times New Roman" w:hAnsi="Calibri" w:cs="Calibri"/>
        </w:rPr>
        <w:t xml:space="preserve">Interessi personali ed attività extracurriculari certificate; </w:t>
      </w:r>
      <w:r w:rsidRPr="00D777DF">
        <w:rPr>
          <w:rFonts w:ascii="Calibri" w:eastAsia="Times New Roman" w:hAnsi="Calibri" w:cs="Calibri"/>
          <w:b/>
          <w:bCs/>
        </w:rPr>
        <w:t>fino ad un massimo di10 punti</w:t>
      </w:r>
    </w:p>
    <w:p w:rsidR="00D777DF" w:rsidRPr="00D777DF" w:rsidRDefault="00D777DF" w:rsidP="00D777DF">
      <w:pPr>
        <w:spacing w:after="0" w:line="240" w:lineRule="auto"/>
        <w:ind w:left="720" w:hanging="360"/>
        <w:contextualSpacing/>
        <w:jc w:val="both"/>
        <w:rPr>
          <w:rFonts w:ascii="Calibri" w:eastAsia="Times New Roman" w:hAnsi="Calibri" w:cs="Calibri"/>
        </w:rPr>
      </w:pPr>
      <w:r w:rsidRPr="00D777DF">
        <w:rPr>
          <w:rFonts w:ascii="Symbol" w:eastAsia="Times New Roman" w:hAnsi="Symbol" w:cs="Calibri"/>
        </w:rPr>
        <w:t></w:t>
      </w:r>
      <w:r w:rsidRPr="00D777DF">
        <w:rPr>
          <w:rFonts w:ascii="Times New Roman" w:eastAsia="Times New Roman" w:hAnsi="Times New Roman" w:cs="Times New Roman"/>
          <w:sz w:val="14"/>
          <w:szCs w:val="14"/>
        </w:rPr>
        <w:t xml:space="preserve">         </w:t>
      </w:r>
      <w:r w:rsidRPr="00D777DF">
        <w:rPr>
          <w:rFonts w:ascii="Calibri" w:eastAsia="Times New Roman" w:hAnsi="Calibri" w:cs="Calibri"/>
        </w:rPr>
        <w:t xml:space="preserve">Partecipazione a competizioni scolastiche di vario genere o ad altre iniziative/attività formative per le quali è prevista una selezione in ingresso; </w:t>
      </w:r>
      <w:r w:rsidRPr="00D777DF">
        <w:rPr>
          <w:rFonts w:ascii="Calibri" w:eastAsia="Times New Roman" w:hAnsi="Calibri" w:cs="Calibri"/>
          <w:b/>
          <w:bCs/>
        </w:rPr>
        <w:t>fino ad un massimo di15 punti</w:t>
      </w:r>
    </w:p>
    <w:p w:rsidR="00D777DF" w:rsidRPr="00D777DF" w:rsidRDefault="00D777DF" w:rsidP="00D777DF">
      <w:pPr>
        <w:spacing w:after="120" w:line="240" w:lineRule="auto"/>
        <w:ind w:left="714" w:hanging="357"/>
        <w:contextualSpacing/>
        <w:jc w:val="both"/>
        <w:rPr>
          <w:rFonts w:ascii="Calibri" w:eastAsia="Times New Roman" w:hAnsi="Calibri" w:cs="Calibri"/>
        </w:rPr>
      </w:pPr>
      <w:r w:rsidRPr="00D777DF">
        <w:rPr>
          <w:rFonts w:ascii="Symbol" w:eastAsia="Times New Roman" w:hAnsi="Symbol" w:cs="Calibri"/>
        </w:rPr>
        <w:t></w:t>
      </w:r>
      <w:r w:rsidRPr="00D777DF">
        <w:rPr>
          <w:rFonts w:ascii="Times New Roman" w:eastAsia="Times New Roman" w:hAnsi="Times New Roman" w:cs="Times New Roman"/>
          <w:sz w:val="14"/>
          <w:szCs w:val="14"/>
        </w:rPr>
        <w:t xml:space="preserve">         </w:t>
      </w:r>
      <w:r w:rsidRPr="00D777DF">
        <w:rPr>
          <w:rFonts w:ascii="Calibri" w:eastAsia="Times New Roman" w:hAnsi="Calibri" w:cs="Calibri"/>
        </w:rPr>
        <w:t xml:space="preserve">Scolarità dei genitori; </w:t>
      </w:r>
      <w:r w:rsidRPr="00D777DF">
        <w:rPr>
          <w:rFonts w:ascii="Calibri" w:eastAsia="Times New Roman" w:hAnsi="Calibri" w:cs="Calibri"/>
          <w:b/>
          <w:bCs/>
        </w:rPr>
        <w:t>fino ad un massimo di50 punti</w:t>
      </w:r>
    </w:p>
    <w:p w:rsidR="00D777DF" w:rsidRPr="00D777DF" w:rsidRDefault="00D777DF" w:rsidP="00D777DF">
      <w:pPr>
        <w:spacing w:after="120" w:line="240" w:lineRule="auto"/>
        <w:jc w:val="both"/>
        <w:rPr>
          <w:rFonts w:ascii="Calibri" w:eastAsia="Times New Roman" w:hAnsi="Calibri" w:cs="Calibri"/>
        </w:rPr>
      </w:pPr>
      <w:r w:rsidRPr="00D777DF">
        <w:rPr>
          <w:rFonts w:ascii="Calibri" w:eastAsia="Times New Roman" w:hAnsi="Calibri" w:cs="Calibri"/>
        </w:rPr>
        <w:lastRenderedPageBreak/>
        <w:t>Tali criteri saranno integrati da ulteriori elementi legati all’equilibrio di genere, alla ripartizione territoriale e alla tipologia di scuole al fine di costituire un gruppo bilanciato ed altrettanto articolato, in modo da valorizzare al massimo la contaminazione di esperienze personali e realtà di provenienza.</w:t>
      </w:r>
    </w:p>
    <w:p w:rsidR="00D777DF" w:rsidRPr="00D777DF" w:rsidRDefault="00D777DF" w:rsidP="00D777DF">
      <w:pPr>
        <w:spacing w:before="360" w:after="120" w:line="240" w:lineRule="auto"/>
        <w:jc w:val="both"/>
        <w:rPr>
          <w:rFonts w:ascii="Calibri" w:eastAsia="Times New Roman" w:hAnsi="Calibri" w:cs="Calibri"/>
        </w:rPr>
      </w:pPr>
      <w:r w:rsidRPr="00D777DF">
        <w:rPr>
          <w:rFonts w:ascii="Calibri" w:eastAsia="Times New Roman" w:hAnsi="Calibri" w:cs="Calibri"/>
          <w:b/>
          <w:bCs/>
        </w:rPr>
        <w:t xml:space="preserve">ESITO DELLA SELEZIONE, AMMISSIONE AL CORSO E AVVIO DELLE ATTIVITA’ </w:t>
      </w:r>
    </w:p>
    <w:p w:rsidR="00D777DF" w:rsidRPr="00D777DF" w:rsidRDefault="00D777DF" w:rsidP="00D777DF">
      <w:pPr>
        <w:spacing w:after="120" w:line="240" w:lineRule="auto"/>
        <w:jc w:val="both"/>
        <w:rPr>
          <w:rFonts w:ascii="Calibri" w:eastAsia="Times New Roman" w:hAnsi="Calibri" w:cs="Calibri"/>
        </w:rPr>
      </w:pPr>
      <w:r w:rsidRPr="00D777DF">
        <w:rPr>
          <w:rFonts w:ascii="Calibri" w:eastAsia="Times New Roman" w:hAnsi="Calibri" w:cs="Calibri"/>
        </w:rPr>
        <w:t xml:space="preserve">L'elenco degli studenti e delle studentesse selezionati sarà pubblicato sul sito web della </w:t>
      </w:r>
      <w:r w:rsidRPr="00D777DF">
        <w:rPr>
          <w:rFonts w:ascii="Calibri" w:eastAsia="Times New Roman" w:hAnsi="Calibri" w:cs="Calibri"/>
          <w:color w:val="000000"/>
        </w:rPr>
        <w:t>Scuola Superiore Sant'Anna e comunicato a tutte le scuole che hanno collaborato al processo di selezione dei partecipanti</w:t>
      </w:r>
      <w:r w:rsidRPr="00D777DF">
        <w:rPr>
          <w:rFonts w:ascii="Calibri" w:eastAsia="Times New Roman" w:hAnsi="Calibri" w:cs="Calibri"/>
          <w:b/>
          <w:bCs/>
          <w:color w:val="C00000"/>
        </w:rPr>
        <w:t xml:space="preserve"> entro il 31 ottobre</w:t>
      </w:r>
      <w:r w:rsidRPr="00D777DF">
        <w:rPr>
          <w:rFonts w:ascii="Calibri" w:eastAsia="Times New Roman" w:hAnsi="Calibri" w:cs="Calibri"/>
          <w:color w:val="000000"/>
        </w:rPr>
        <w:t xml:space="preserve">. </w:t>
      </w:r>
    </w:p>
    <w:p w:rsidR="00D777DF" w:rsidRPr="00D777DF" w:rsidRDefault="00D777DF" w:rsidP="00D777DF">
      <w:pPr>
        <w:spacing w:after="120" w:line="240" w:lineRule="auto"/>
        <w:jc w:val="both"/>
        <w:rPr>
          <w:rFonts w:ascii="Calibri" w:eastAsia="Times New Roman" w:hAnsi="Calibri" w:cs="Calibri"/>
        </w:rPr>
      </w:pPr>
      <w:r w:rsidRPr="00D777DF">
        <w:rPr>
          <w:rFonts w:ascii="Calibri" w:eastAsia="Times New Roman" w:hAnsi="Calibri" w:cs="Calibri"/>
          <w:b/>
          <w:bCs/>
          <w:color w:val="C00000"/>
        </w:rPr>
        <w:t>Entro il 10 novembre</w:t>
      </w:r>
      <w:r w:rsidRPr="00D777DF">
        <w:rPr>
          <w:rFonts w:ascii="Calibri" w:eastAsia="Times New Roman" w:hAnsi="Calibri" w:cs="Calibri"/>
          <w:color w:val="000000"/>
        </w:rPr>
        <w:t xml:space="preserve"> la Scuola Superiore Sant'Anna provvederà ad inviare ai 120 studenti selezionati ammessi al corso e alle rispettive scuole di provenienza le modalità di adesione e il programma dettagliato delle attività. Il primo incontro territoriale si svolgerà </w:t>
      </w:r>
      <w:r w:rsidRPr="00D777DF">
        <w:rPr>
          <w:rFonts w:ascii="Calibri" w:eastAsia="Times New Roman" w:hAnsi="Calibri" w:cs="Calibri"/>
          <w:b/>
          <w:bCs/>
          <w:color w:val="C00000"/>
        </w:rPr>
        <w:t>entro il 30 novembre</w:t>
      </w:r>
      <w:r w:rsidRPr="00D777DF">
        <w:rPr>
          <w:rFonts w:ascii="Calibri" w:eastAsia="Times New Roman" w:hAnsi="Calibri" w:cs="Calibri"/>
          <w:color w:val="000000"/>
        </w:rPr>
        <w:t xml:space="preserve">. </w:t>
      </w:r>
    </w:p>
    <w:p w:rsidR="00D777DF" w:rsidRPr="00D777DF" w:rsidRDefault="00D777DF" w:rsidP="00D777DF">
      <w:pPr>
        <w:spacing w:before="360" w:after="120" w:line="240" w:lineRule="auto"/>
        <w:jc w:val="both"/>
        <w:rPr>
          <w:rFonts w:ascii="Calibri" w:eastAsia="Times New Roman" w:hAnsi="Calibri" w:cs="Calibri"/>
        </w:rPr>
      </w:pPr>
      <w:r w:rsidRPr="00D777DF">
        <w:rPr>
          <w:rFonts w:ascii="Calibri" w:eastAsia="Times New Roman" w:hAnsi="Calibri" w:cs="Calibri"/>
          <w:b/>
          <w:bCs/>
        </w:rPr>
        <w:t xml:space="preserve">IL PROGRAMMA: ARTICOLAZIONE E CALENDARIO </w:t>
      </w:r>
    </w:p>
    <w:p w:rsidR="00D777DF" w:rsidRPr="00D777DF" w:rsidRDefault="00D777DF" w:rsidP="00D777DF">
      <w:pPr>
        <w:spacing w:after="0" w:line="240" w:lineRule="auto"/>
        <w:jc w:val="both"/>
        <w:rPr>
          <w:rFonts w:ascii="Calibri" w:eastAsia="Times New Roman" w:hAnsi="Calibri" w:cs="Calibri"/>
        </w:rPr>
      </w:pPr>
      <w:r w:rsidRPr="00D777DF">
        <w:rPr>
          <w:rFonts w:ascii="Calibri" w:eastAsia="Times New Roman" w:hAnsi="Calibri" w:cs="Calibri"/>
          <w:color w:val="000000"/>
        </w:rPr>
        <w:t xml:space="preserve">Al momento dell’avvio delle attività i 120 partecipanti saranno suddivisi in piccole squadre di circa 10 studenti organizzate su base territoriale/regionale. Ogni squadra sarà seguita da due allievi tutor della Scuola Superiore Sant'Anna. Il kick off del progetto avverrà con un primo incontro territoriale entro il 30 novembre p.v., dando inizio ad un percorso di orientamento e </w:t>
      </w:r>
      <w:proofErr w:type="spellStart"/>
      <w:r w:rsidRPr="00D777DF">
        <w:rPr>
          <w:rFonts w:ascii="Calibri" w:eastAsia="Times New Roman" w:hAnsi="Calibri" w:cs="Calibri"/>
          <w:color w:val="000000"/>
        </w:rPr>
        <w:t>mentoring</w:t>
      </w:r>
      <w:proofErr w:type="spellEnd"/>
      <w:r w:rsidRPr="00D777DF">
        <w:rPr>
          <w:rFonts w:ascii="Calibri" w:eastAsia="Times New Roman" w:hAnsi="Calibri" w:cs="Calibri"/>
          <w:color w:val="000000"/>
        </w:rPr>
        <w:t xml:space="preserve"> strutturato secondo lo schema sottostante che accompagnerà gli studenti fino all’inizio della quinta, verso il traguardo dell’esame di maturità e dell’ingresso all’università. </w:t>
      </w:r>
    </w:p>
    <w:p w:rsidR="00D777DF" w:rsidRPr="00D777DF" w:rsidRDefault="00D777DF" w:rsidP="00D777DF">
      <w:pPr>
        <w:spacing w:before="360" w:after="120" w:line="240" w:lineRule="auto"/>
        <w:jc w:val="both"/>
        <w:rPr>
          <w:rFonts w:ascii="Calibri" w:eastAsia="Times New Roman" w:hAnsi="Calibri" w:cs="Calibri"/>
        </w:rPr>
      </w:pPr>
      <w:r w:rsidRPr="00D777DF">
        <w:rPr>
          <w:rFonts w:ascii="Calibri" w:eastAsia="Times New Roman" w:hAnsi="Calibri" w:cs="Calibri"/>
          <w:color w:val="000000"/>
        </w:rPr>
        <w:t xml:space="preserve">Il </w:t>
      </w:r>
      <w:r w:rsidRPr="00D777DF">
        <w:rPr>
          <w:rFonts w:ascii="Calibri" w:eastAsia="Times New Roman" w:hAnsi="Calibri" w:cs="Calibri"/>
          <w:b/>
          <w:bCs/>
          <w:color w:val="000000"/>
        </w:rPr>
        <w:t>progetto formativo</w:t>
      </w:r>
      <w:r w:rsidRPr="00D777DF">
        <w:rPr>
          <w:rFonts w:ascii="Calibri" w:eastAsia="Times New Roman" w:hAnsi="Calibri" w:cs="Calibri"/>
          <w:color w:val="000000"/>
        </w:rPr>
        <w:t xml:space="preserve"> prevede un impegno complessivo compreso fra </w:t>
      </w:r>
      <w:r w:rsidRPr="00D777DF">
        <w:rPr>
          <w:rFonts w:ascii="Calibri" w:eastAsia="Times New Roman" w:hAnsi="Calibri" w:cs="Calibri"/>
          <w:b/>
          <w:bCs/>
          <w:color w:val="000000"/>
        </w:rPr>
        <w:t>90 e 120 ore</w:t>
      </w:r>
      <w:r w:rsidRPr="00D777DF">
        <w:rPr>
          <w:rFonts w:ascii="Calibri" w:eastAsia="Times New Roman" w:hAnsi="Calibri" w:cs="Calibri"/>
          <w:color w:val="000000"/>
        </w:rPr>
        <w:t xml:space="preserve"> per ogni studente (di cui 40 ore in presenza e almeno 50 ore di </w:t>
      </w:r>
      <w:proofErr w:type="spellStart"/>
      <w:r w:rsidRPr="00D777DF">
        <w:rPr>
          <w:rFonts w:ascii="Calibri" w:eastAsia="Times New Roman" w:hAnsi="Calibri" w:cs="Calibri"/>
          <w:color w:val="000000"/>
        </w:rPr>
        <w:t>coaching</w:t>
      </w:r>
      <w:proofErr w:type="spellEnd"/>
      <w:r w:rsidRPr="00D777DF">
        <w:rPr>
          <w:rFonts w:ascii="Calibri" w:eastAsia="Times New Roman" w:hAnsi="Calibri" w:cs="Calibri"/>
          <w:color w:val="000000"/>
        </w:rPr>
        <w:t xml:space="preserve"> e </w:t>
      </w:r>
      <w:proofErr w:type="spellStart"/>
      <w:r w:rsidRPr="00D777DF">
        <w:rPr>
          <w:rFonts w:ascii="Calibri" w:eastAsia="Times New Roman" w:hAnsi="Calibri" w:cs="Calibri"/>
          <w:color w:val="000000"/>
        </w:rPr>
        <w:t>mentoring</w:t>
      </w:r>
      <w:proofErr w:type="spellEnd"/>
      <w:r w:rsidRPr="00D777DF">
        <w:rPr>
          <w:rFonts w:ascii="Calibri" w:eastAsia="Times New Roman" w:hAnsi="Calibri" w:cs="Calibri"/>
          <w:color w:val="000000"/>
        </w:rPr>
        <w:t xml:space="preserve"> in remoto) e si articola lungo le seguenti linee di intervento: </w:t>
      </w:r>
    </w:p>
    <w:p w:rsidR="00D777DF" w:rsidRPr="00D777DF" w:rsidRDefault="00D777DF" w:rsidP="00D777DF">
      <w:pPr>
        <w:spacing w:after="0" w:line="240" w:lineRule="auto"/>
        <w:ind w:left="720" w:hanging="360"/>
        <w:contextualSpacing/>
        <w:jc w:val="both"/>
        <w:rPr>
          <w:rFonts w:ascii="Calibri" w:eastAsia="Times New Roman" w:hAnsi="Calibri" w:cs="Calibri"/>
        </w:rPr>
      </w:pPr>
      <w:r w:rsidRPr="00D777DF">
        <w:rPr>
          <w:rFonts w:ascii="Symbol" w:eastAsia="Times New Roman" w:hAnsi="Symbol" w:cs="Calibri"/>
          <w:color w:val="000000"/>
        </w:rPr>
        <w:t></w:t>
      </w:r>
      <w:r w:rsidRPr="00D777DF">
        <w:rPr>
          <w:rFonts w:ascii="Times New Roman" w:eastAsia="Times New Roman" w:hAnsi="Times New Roman" w:cs="Times New Roman"/>
          <w:color w:val="000000"/>
          <w:sz w:val="14"/>
          <w:szCs w:val="14"/>
        </w:rPr>
        <w:t xml:space="preserve">        </w:t>
      </w:r>
      <w:r w:rsidRPr="00D777DF">
        <w:rPr>
          <w:rFonts w:ascii="Calibri" w:eastAsia="Times New Roman" w:hAnsi="Calibri" w:cs="Calibri"/>
          <w:b/>
          <w:bCs/>
          <w:color w:val="000000"/>
        </w:rPr>
        <w:t>Orientamento informativo</w:t>
      </w:r>
      <w:r w:rsidRPr="00D777DF">
        <w:rPr>
          <w:rFonts w:ascii="Calibri" w:eastAsia="Times New Roman" w:hAnsi="Calibri" w:cs="Calibri"/>
          <w:color w:val="000000"/>
        </w:rPr>
        <w:t xml:space="preserve"> - Presentazione dell’offerta dei corsi di studio universitari e delle diverse modalità di accesso; borse di studio e sbocchi occupazionali, ecc. </w:t>
      </w:r>
    </w:p>
    <w:p w:rsidR="00D777DF" w:rsidRPr="00D777DF" w:rsidRDefault="00D777DF" w:rsidP="00D777DF">
      <w:pPr>
        <w:spacing w:after="0" w:line="240" w:lineRule="auto"/>
        <w:ind w:left="720" w:hanging="360"/>
        <w:contextualSpacing/>
        <w:jc w:val="both"/>
        <w:rPr>
          <w:rFonts w:ascii="Calibri" w:eastAsia="Times New Roman" w:hAnsi="Calibri" w:cs="Calibri"/>
        </w:rPr>
      </w:pPr>
      <w:r w:rsidRPr="00D777DF">
        <w:rPr>
          <w:rFonts w:ascii="Symbol" w:eastAsia="Times New Roman" w:hAnsi="Symbol" w:cs="Calibri"/>
          <w:color w:val="000000"/>
        </w:rPr>
        <w:t></w:t>
      </w:r>
      <w:r w:rsidRPr="00D777DF">
        <w:rPr>
          <w:rFonts w:ascii="Times New Roman" w:eastAsia="Times New Roman" w:hAnsi="Times New Roman" w:cs="Times New Roman"/>
          <w:color w:val="000000"/>
          <w:sz w:val="14"/>
          <w:szCs w:val="14"/>
        </w:rPr>
        <w:t xml:space="preserve">        </w:t>
      </w:r>
      <w:r w:rsidRPr="00D777DF">
        <w:rPr>
          <w:rFonts w:ascii="Calibri" w:eastAsia="Times New Roman" w:hAnsi="Calibri" w:cs="Calibri"/>
          <w:b/>
          <w:bCs/>
          <w:color w:val="000000"/>
        </w:rPr>
        <w:t xml:space="preserve">Lavori di gruppo e </w:t>
      </w:r>
      <w:proofErr w:type="spellStart"/>
      <w:r w:rsidRPr="00D777DF">
        <w:rPr>
          <w:rFonts w:ascii="Calibri" w:eastAsia="Times New Roman" w:hAnsi="Calibri" w:cs="Calibri"/>
          <w:b/>
          <w:bCs/>
          <w:color w:val="000000"/>
        </w:rPr>
        <w:t>coaching</w:t>
      </w:r>
      <w:proofErr w:type="spellEnd"/>
      <w:r w:rsidRPr="00D777DF">
        <w:rPr>
          <w:rFonts w:ascii="Calibri" w:eastAsia="Times New Roman" w:hAnsi="Calibri" w:cs="Calibri"/>
          <w:b/>
          <w:bCs/>
          <w:color w:val="000000"/>
        </w:rPr>
        <w:t xml:space="preserve"> e </w:t>
      </w:r>
      <w:proofErr w:type="spellStart"/>
      <w:r w:rsidRPr="00D777DF">
        <w:rPr>
          <w:rFonts w:ascii="Calibri" w:eastAsia="Times New Roman" w:hAnsi="Calibri" w:cs="Calibri"/>
          <w:b/>
          <w:bCs/>
          <w:color w:val="000000"/>
        </w:rPr>
        <w:t>peer</w:t>
      </w:r>
      <w:proofErr w:type="spellEnd"/>
      <w:r w:rsidRPr="00D777DF">
        <w:rPr>
          <w:rFonts w:ascii="Calibri" w:eastAsia="Times New Roman" w:hAnsi="Calibri" w:cs="Calibri"/>
          <w:b/>
          <w:bCs/>
          <w:color w:val="000000"/>
        </w:rPr>
        <w:t>–to–</w:t>
      </w:r>
      <w:proofErr w:type="spellStart"/>
      <w:r w:rsidRPr="00D777DF">
        <w:rPr>
          <w:rFonts w:ascii="Calibri" w:eastAsia="Times New Roman" w:hAnsi="Calibri" w:cs="Calibri"/>
          <w:b/>
          <w:bCs/>
          <w:color w:val="000000"/>
        </w:rPr>
        <w:t>peer</w:t>
      </w:r>
      <w:proofErr w:type="spellEnd"/>
      <w:r w:rsidRPr="00D777DF">
        <w:rPr>
          <w:rFonts w:ascii="Calibri" w:eastAsia="Times New Roman" w:hAnsi="Calibri" w:cs="Calibri"/>
          <w:b/>
          <w:bCs/>
          <w:color w:val="000000"/>
        </w:rPr>
        <w:t xml:space="preserve"> </w:t>
      </w:r>
      <w:proofErr w:type="spellStart"/>
      <w:r w:rsidRPr="00D777DF">
        <w:rPr>
          <w:rFonts w:ascii="Calibri" w:eastAsia="Times New Roman" w:hAnsi="Calibri" w:cs="Calibri"/>
          <w:b/>
          <w:bCs/>
          <w:color w:val="000000"/>
        </w:rPr>
        <w:t>mentoring</w:t>
      </w:r>
      <w:proofErr w:type="spellEnd"/>
      <w:r w:rsidRPr="00D777DF">
        <w:rPr>
          <w:rFonts w:ascii="Calibri" w:eastAsia="Times New Roman" w:hAnsi="Calibri" w:cs="Calibri"/>
          <w:color w:val="000000"/>
        </w:rPr>
        <w:t xml:space="preserve"> - Gli studenti saranno chiamati a lavorare insieme, confrontandosi e mettendo in campo le proprie conoscenze. Durante l’intero percorso gli studenti saranno affiancati dagli allievi tutor della Scuola Superiore Sant'Anna a cui è affidato un ruolo attivo e centrale all’interno dell’intero progetto come </w:t>
      </w:r>
      <w:proofErr w:type="spellStart"/>
      <w:r w:rsidRPr="00D777DF">
        <w:rPr>
          <w:rFonts w:ascii="Calibri" w:eastAsia="Times New Roman" w:hAnsi="Calibri" w:cs="Calibri"/>
          <w:color w:val="000000"/>
        </w:rPr>
        <w:t>mentor</w:t>
      </w:r>
      <w:proofErr w:type="spellEnd"/>
      <w:r w:rsidRPr="00D777DF">
        <w:rPr>
          <w:rFonts w:ascii="Calibri" w:eastAsia="Times New Roman" w:hAnsi="Calibri" w:cs="Calibri"/>
          <w:color w:val="000000"/>
        </w:rPr>
        <w:t xml:space="preserve"> e coach in grado di trasmettere non solo informazioni e conoscenze, ma soprattutto una testimonianza attiva in grado di trasmettere esperienze ed emozioni secondo il modello della </w:t>
      </w:r>
      <w:proofErr w:type="spellStart"/>
      <w:r w:rsidRPr="00D777DF">
        <w:rPr>
          <w:rFonts w:ascii="Calibri" w:eastAsia="Times New Roman" w:hAnsi="Calibri" w:cs="Calibri"/>
          <w:i/>
          <w:iCs/>
          <w:color w:val="000000"/>
        </w:rPr>
        <w:t>peer-education</w:t>
      </w:r>
      <w:proofErr w:type="spellEnd"/>
      <w:r w:rsidRPr="00D777DF">
        <w:rPr>
          <w:rFonts w:ascii="Calibri" w:eastAsia="Times New Roman" w:hAnsi="Calibri" w:cs="Calibri"/>
          <w:color w:val="000000"/>
        </w:rPr>
        <w:t xml:space="preserve">. </w:t>
      </w:r>
    </w:p>
    <w:p w:rsidR="00D777DF" w:rsidRPr="00D777DF" w:rsidRDefault="00D777DF" w:rsidP="00D777DF">
      <w:pPr>
        <w:spacing w:after="0" w:line="240" w:lineRule="auto"/>
        <w:ind w:left="720" w:hanging="360"/>
        <w:contextualSpacing/>
        <w:jc w:val="both"/>
        <w:rPr>
          <w:rFonts w:ascii="Calibri" w:eastAsia="Times New Roman" w:hAnsi="Calibri" w:cs="Calibri"/>
        </w:rPr>
      </w:pPr>
      <w:r w:rsidRPr="00D777DF">
        <w:rPr>
          <w:rFonts w:ascii="Symbol" w:eastAsia="Times New Roman" w:hAnsi="Symbol" w:cs="Calibri"/>
          <w:color w:val="000000"/>
        </w:rPr>
        <w:t></w:t>
      </w:r>
      <w:r w:rsidRPr="00D777DF">
        <w:rPr>
          <w:rFonts w:ascii="Times New Roman" w:eastAsia="Times New Roman" w:hAnsi="Times New Roman" w:cs="Times New Roman"/>
          <w:color w:val="000000"/>
          <w:sz w:val="14"/>
          <w:szCs w:val="14"/>
        </w:rPr>
        <w:t xml:space="preserve">        </w:t>
      </w:r>
      <w:r w:rsidRPr="00D777DF">
        <w:rPr>
          <w:rFonts w:ascii="Calibri" w:eastAsia="Times New Roman" w:hAnsi="Calibri" w:cs="Calibri"/>
          <w:b/>
          <w:bCs/>
          <w:color w:val="000000"/>
        </w:rPr>
        <w:t>Preparazione ai test universitari</w:t>
      </w:r>
      <w:r w:rsidRPr="00D777DF">
        <w:rPr>
          <w:rFonts w:ascii="Calibri" w:eastAsia="Times New Roman" w:hAnsi="Calibri" w:cs="Calibri"/>
          <w:color w:val="000000"/>
        </w:rPr>
        <w:t xml:space="preserve"> - Gli studenti provenienti da contesti socio-culturali più fragili presentano elevate asimmetrie informative e una bassa consapevolezza dei propri mezzi, elementi questi che di fatto riducono le possibilità di valorizzazione dei talenti individuali. Questo diventa ancora più evidente nel superamento di test e prove di accesso ai corsi universitari, motivo per cui all’interno del percorso abbiamo inserito una sezione dedicata alla presentazione dei test di accesso. </w:t>
      </w:r>
    </w:p>
    <w:p w:rsidR="00D777DF" w:rsidRPr="00D777DF" w:rsidRDefault="00D777DF" w:rsidP="00D777DF">
      <w:pPr>
        <w:spacing w:after="0" w:line="240" w:lineRule="auto"/>
        <w:ind w:left="720" w:hanging="360"/>
        <w:contextualSpacing/>
        <w:jc w:val="both"/>
        <w:rPr>
          <w:rFonts w:ascii="Calibri" w:eastAsia="Times New Roman" w:hAnsi="Calibri" w:cs="Calibri"/>
        </w:rPr>
      </w:pPr>
      <w:r w:rsidRPr="00D777DF">
        <w:rPr>
          <w:rFonts w:ascii="Symbol" w:eastAsia="Times New Roman" w:hAnsi="Symbol" w:cs="Calibri"/>
          <w:color w:val="000000"/>
        </w:rPr>
        <w:t></w:t>
      </w:r>
      <w:r w:rsidRPr="00D777DF">
        <w:rPr>
          <w:rFonts w:ascii="Times New Roman" w:eastAsia="Times New Roman" w:hAnsi="Times New Roman" w:cs="Times New Roman"/>
          <w:color w:val="000000"/>
          <w:sz w:val="14"/>
          <w:szCs w:val="14"/>
        </w:rPr>
        <w:t xml:space="preserve">        </w:t>
      </w:r>
      <w:proofErr w:type="spellStart"/>
      <w:r w:rsidRPr="00D777DF">
        <w:rPr>
          <w:rFonts w:ascii="Calibri" w:eastAsia="Times New Roman" w:hAnsi="Calibri" w:cs="Calibri"/>
          <w:b/>
          <w:bCs/>
          <w:color w:val="000000"/>
        </w:rPr>
        <w:t>Internship</w:t>
      </w:r>
      <w:proofErr w:type="spellEnd"/>
      <w:r w:rsidRPr="00D777DF">
        <w:rPr>
          <w:rFonts w:ascii="Calibri" w:eastAsia="Times New Roman" w:hAnsi="Calibri" w:cs="Calibri"/>
          <w:b/>
          <w:bCs/>
          <w:color w:val="000000"/>
        </w:rPr>
        <w:t xml:space="preserve"> presso la Scuola Superiore Sant’Anna</w:t>
      </w:r>
      <w:r w:rsidRPr="00D777DF">
        <w:rPr>
          <w:rFonts w:ascii="Calibri" w:eastAsia="Times New Roman" w:hAnsi="Calibri" w:cs="Calibri"/>
          <w:color w:val="000000"/>
        </w:rPr>
        <w:t xml:space="preserve"> - Nella fase intermedia del percorso – tra il primo e il secondo incontro a livello regionale – gli studenti prenderanno parte ad un programma di </w:t>
      </w:r>
      <w:proofErr w:type="spellStart"/>
      <w:r w:rsidRPr="00D777DF">
        <w:rPr>
          <w:rFonts w:ascii="Calibri" w:eastAsia="Times New Roman" w:hAnsi="Calibri" w:cs="Calibri"/>
          <w:color w:val="000000"/>
        </w:rPr>
        <w:t>internship</w:t>
      </w:r>
      <w:proofErr w:type="spellEnd"/>
      <w:r w:rsidRPr="00D777DF">
        <w:rPr>
          <w:rFonts w:ascii="Calibri" w:eastAsia="Times New Roman" w:hAnsi="Calibri" w:cs="Calibri"/>
          <w:color w:val="000000"/>
        </w:rPr>
        <w:t xml:space="preserve"> residenziale presso la Scuola. Saranno realizzate 5 iniziative della durata di 4 giorni, cadenzate nel periodo primaverile 2020. Ad ogni corso parteciperanno 20 studenti provenienti dai diversi gruppi territoriali che saranno seguiti da 4 allievi. Il corso sarà articolato in tavole rotonde multidisciplinari, presentazione di progetti di ricerca, attività di gruppo e sessioni di orientamento individuale con docenti e ricercatori. Gli studenti avranno l’opportunità di visitare i laboratori di ricerca della Scuola e di vivere l’”esperienza Sant’Anna” usufruendo dei servizi collegiali (collegio, mensa, ecc..) e prendendo parte alle attività culturali e ricreative degli allievi. </w:t>
      </w:r>
    </w:p>
    <w:p w:rsidR="00D777DF" w:rsidRPr="00D777DF" w:rsidRDefault="00D777DF" w:rsidP="00D777DF">
      <w:pPr>
        <w:spacing w:before="360" w:after="120" w:line="240" w:lineRule="auto"/>
        <w:ind w:left="720" w:hanging="360"/>
        <w:contextualSpacing/>
        <w:jc w:val="both"/>
        <w:rPr>
          <w:rFonts w:ascii="Calibri" w:eastAsia="Times New Roman" w:hAnsi="Calibri" w:cs="Calibri"/>
        </w:rPr>
      </w:pPr>
      <w:r w:rsidRPr="00D777DF">
        <w:rPr>
          <w:rFonts w:ascii="Symbol" w:eastAsia="Times New Roman" w:hAnsi="Symbol" w:cs="Calibri"/>
          <w:color w:val="000000"/>
        </w:rPr>
        <w:t></w:t>
      </w:r>
      <w:r w:rsidRPr="00D777DF">
        <w:rPr>
          <w:rFonts w:ascii="Times New Roman" w:eastAsia="Times New Roman" w:hAnsi="Times New Roman" w:cs="Times New Roman"/>
          <w:color w:val="000000"/>
          <w:sz w:val="14"/>
          <w:szCs w:val="14"/>
        </w:rPr>
        <w:t xml:space="preserve">        </w:t>
      </w:r>
      <w:r w:rsidRPr="00D777DF">
        <w:rPr>
          <w:rFonts w:ascii="Calibri" w:eastAsia="Times New Roman" w:hAnsi="Calibri" w:cs="Calibri"/>
          <w:b/>
          <w:bCs/>
          <w:color w:val="000000"/>
        </w:rPr>
        <w:t xml:space="preserve">Fase conclusiva </w:t>
      </w:r>
      <w:r w:rsidRPr="00D777DF">
        <w:rPr>
          <w:rFonts w:ascii="Calibri" w:eastAsia="Times New Roman" w:hAnsi="Calibri" w:cs="Calibri"/>
          <w:color w:val="000000"/>
        </w:rPr>
        <w:t xml:space="preserve">- Le attività in presenza si concluderanno all’inizio del V anno mentre quelle di </w:t>
      </w:r>
      <w:proofErr w:type="spellStart"/>
      <w:r w:rsidRPr="00D777DF">
        <w:rPr>
          <w:rFonts w:ascii="Calibri" w:eastAsia="Times New Roman" w:hAnsi="Calibri" w:cs="Calibri"/>
          <w:color w:val="000000"/>
        </w:rPr>
        <w:t>mentoring</w:t>
      </w:r>
      <w:proofErr w:type="spellEnd"/>
      <w:r w:rsidRPr="00D777DF">
        <w:rPr>
          <w:rFonts w:ascii="Calibri" w:eastAsia="Times New Roman" w:hAnsi="Calibri" w:cs="Calibri"/>
          <w:color w:val="000000"/>
        </w:rPr>
        <w:t xml:space="preserve"> da parte degli allievi potranno proseguire saltuariamente con dei contatti periodici in modo da verificare l’evoluzione della scelta universitaria e, laddove necessario, fornire ulteriori consigli e suggerimenti. Nel mese di settembre 2021 sarà inviato un questionario a tutti i </w:t>
      </w:r>
      <w:r w:rsidRPr="00D777DF">
        <w:rPr>
          <w:rFonts w:ascii="Calibri" w:eastAsia="Times New Roman" w:hAnsi="Calibri" w:cs="Calibri"/>
          <w:color w:val="000000"/>
        </w:rPr>
        <w:lastRenderedPageBreak/>
        <w:t>partecipanti per monitorare i risultati dell’esame di maturità e la successiva scelta post-diploma al fine di disporre dei dati utili alla valutazione finale del progetto.</w:t>
      </w:r>
      <w:r w:rsidRPr="00D777DF">
        <w:rPr>
          <w:rFonts w:ascii="Calibri" w:eastAsia="Times New Roman" w:hAnsi="Calibri" w:cs="Calibri"/>
          <w:b/>
          <w:bCs/>
          <w:color w:val="000000"/>
          <w:u w:val="single"/>
        </w:rPr>
        <w:t xml:space="preserve"> </w:t>
      </w:r>
    </w:p>
    <w:p w:rsidR="00D777DF" w:rsidRPr="00D777DF" w:rsidRDefault="00D777DF" w:rsidP="00D777DF">
      <w:pPr>
        <w:spacing w:before="360" w:after="120" w:line="240" w:lineRule="auto"/>
        <w:jc w:val="both"/>
        <w:rPr>
          <w:rFonts w:ascii="Calibri" w:eastAsia="Times New Roman" w:hAnsi="Calibri" w:cs="Calibri"/>
        </w:rPr>
      </w:pPr>
      <w:r w:rsidRPr="00D777DF">
        <w:rPr>
          <w:rFonts w:ascii="Calibri" w:eastAsia="Times New Roman" w:hAnsi="Calibri" w:cs="Calibri"/>
          <w:b/>
          <w:bCs/>
        </w:rPr>
        <w:t xml:space="preserve">INQUADRAMENTO FORMALE DEL PROGETTO (PCTO) </w:t>
      </w:r>
    </w:p>
    <w:p w:rsidR="00D777DF" w:rsidRPr="00D777DF" w:rsidRDefault="00D777DF" w:rsidP="00D777DF">
      <w:pPr>
        <w:spacing w:after="120" w:line="240" w:lineRule="auto"/>
        <w:jc w:val="both"/>
        <w:rPr>
          <w:rFonts w:ascii="Calibri" w:eastAsia="Times New Roman" w:hAnsi="Calibri" w:cs="Calibri"/>
        </w:rPr>
      </w:pPr>
      <w:r w:rsidRPr="00D777DF">
        <w:rPr>
          <w:rFonts w:ascii="Calibri" w:eastAsia="Times New Roman" w:hAnsi="Calibri" w:cs="Calibri"/>
          <w:shd w:val="clear" w:color="auto" w:fill="FFFFFF"/>
        </w:rPr>
        <w:t xml:space="preserve">La partecipazione degli studenti al progetto – previa intesa con ogni singola scuola di provenienza – potrà essere formalizzata all’interno dei “Percorsi per le competenze trasversali e per l’orientamento (PCTO)” che hanno sostituito e ridefinito i percorsi di Alternanza Scuola Lavoro. </w:t>
      </w:r>
    </w:p>
    <w:p w:rsidR="00D777DF" w:rsidRPr="00D777DF" w:rsidRDefault="00D777DF" w:rsidP="00D777DF">
      <w:pPr>
        <w:spacing w:after="120" w:line="240" w:lineRule="auto"/>
        <w:jc w:val="both"/>
        <w:rPr>
          <w:rFonts w:ascii="Calibri" w:eastAsia="Times New Roman" w:hAnsi="Calibri" w:cs="Calibri"/>
        </w:rPr>
      </w:pPr>
      <w:r w:rsidRPr="00D777DF">
        <w:rPr>
          <w:rFonts w:ascii="Calibri" w:eastAsia="Times New Roman" w:hAnsi="Calibri" w:cs="Calibri"/>
          <w:shd w:val="clear" w:color="auto" w:fill="FFFFFF"/>
        </w:rPr>
        <w:t xml:space="preserve">In questo modo sarà possibile inserire il percorso di </w:t>
      </w:r>
      <w:proofErr w:type="spellStart"/>
      <w:r w:rsidRPr="00D777DF">
        <w:rPr>
          <w:rFonts w:ascii="Calibri" w:eastAsia="Times New Roman" w:hAnsi="Calibri" w:cs="Calibri"/>
          <w:shd w:val="clear" w:color="auto" w:fill="FFFFFF"/>
        </w:rPr>
        <w:t>coaching</w:t>
      </w:r>
      <w:proofErr w:type="spellEnd"/>
      <w:r w:rsidRPr="00D777DF">
        <w:rPr>
          <w:rFonts w:ascii="Calibri" w:eastAsia="Times New Roman" w:hAnsi="Calibri" w:cs="Calibri"/>
          <w:shd w:val="clear" w:color="auto" w:fill="FFFFFF"/>
        </w:rPr>
        <w:t xml:space="preserve"> e </w:t>
      </w:r>
      <w:proofErr w:type="spellStart"/>
      <w:r w:rsidRPr="00D777DF">
        <w:rPr>
          <w:rFonts w:ascii="Calibri" w:eastAsia="Times New Roman" w:hAnsi="Calibri" w:cs="Calibri"/>
          <w:shd w:val="clear" w:color="auto" w:fill="FFFFFF"/>
        </w:rPr>
        <w:t>mentoring</w:t>
      </w:r>
      <w:proofErr w:type="spellEnd"/>
      <w:r w:rsidRPr="00D777DF">
        <w:rPr>
          <w:rFonts w:ascii="Calibri" w:eastAsia="Times New Roman" w:hAnsi="Calibri" w:cs="Calibri"/>
          <w:shd w:val="clear" w:color="auto" w:fill="FFFFFF"/>
        </w:rPr>
        <w:t xml:space="preserve"> in una architettura procedurale omogenea (convenzione con le scuole, progetto formativo dello studente, autorizzazioni, registro e certificazione delle attività svolte e competenze acquisite, </w:t>
      </w:r>
      <w:proofErr w:type="spellStart"/>
      <w:r w:rsidRPr="00D777DF">
        <w:rPr>
          <w:rFonts w:ascii="Calibri" w:eastAsia="Times New Roman" w:hAnsi="Calibri" w:cs="Calibri"/>
          <w:shd w:val="clear" w:color="auto" w:fill="FFFFFF"/>
        </w:rPr>
        <w:t>ecc</w:t>
      </w:r>
      <w:proofErr w:type="spellEnd"/>
      <w:r w:rsidRPr="00D777DF">
        <w:rPr>
          <w:rFonts w:ascii="Calibri" w:eastAsia="Times New Roman" w:hAnsi="Calibri" w:cs="Calibri"/>
          <w:shd w:val="clear" w:color="auto" w:fill="FFFFFF"/>
        </w:rPr>
        <w:t xml:space="preserve">). Sarà comunque possibile individuare anche altre modalità per la formalizzazione dell’adesione degli studenti al progetto da concordare in base alle specifiche esigenze delle scuole di provenienza. </w:t>
      </w:r>
    </w:p>
    <w:p w:rsidR="00D777DF" w:rsidRPr="00D777DF" w:rsidRDefault="00D777DF" w:rsidP="00D777DF">
      <w:pPr>
        <w:spacing w:before="360" w:after="120" w:line="240" w:lineRule="auto"/>
        <w:jc w:val="both"/>
        <w:rPr>
          <w:rFonts w:ascii="Calibri" w:eastAsia="Times New Roman" w:hAnsi="Calibri" w:cs="Calibri"/>
        </w:rPr>
      </w:pPr>
      <w:r w:rsidRPr="00D777DF">
        <w:rPr>
          <w:rFonts w:ascii="Calibri" w:eastAsia="Times New Roman" w:hAnsi="Calibri" w:cs="Calibri"/>
          <w:b/>
          <w:bCs/>
          <w:color w:val="C00000"/>
        </w:rPr>
        <w:t xml:space="preserve">Per informazioni: </w:t>
      </w:r>
    </w:p>
    <w:tbl>
      <w:tblPr>
        <w:tblW w:w="9702" w:type="dxa"/>
        <w:tblCellMar>
          <w:left w:w="0" w:type="dxa"/>
          <w:right w:w="0" w:type="dxa"/>
        </w:tblCellMar>
        <w:tblLook w:val="04A0" w:firstRow="1" w:lastRow="0" w:firstColumn="1" w:lastColumn="0" w:noHBand="0" w:noVBand="1"/>
      </w:tblPr>
      <w:tblGrid>
        <w:gridCol w:w="4417"/>
        <w:gridCol w:w="5285"/>
      </w:tblGrid>
      <w:tr w:rsidR="00D777DF" w:rsidRPr="00D777DF" w:rsidTr="00D777DF">
        <w:trPr>
          <w:trHeight w:val="1124"/>
        </w:trPr>
        <w:tc>
          <w:tcPr>
            <w:tcW w:w="4417" w:type="dxa"/>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hideMark/>
          </w:tcPr>
          <w:p w:rsidR="00D777DF" w:rsidRPr="00D777DF" w:rsidRDefault="00D777DF" w:rsidP="00D777DF">
            <w:pPr>
              <w:spacing w:after="0" w:line="240" w:lineRule="auto"/>
              <w:jc w:val="both"/>
              <w:rPr>
                <w:rFonts w:ascii="Calibri" w:eastAsia="Times New Roman" w:hAnsi="Calibri" w:cs="Calibri"/>
              </w:rPr>
            </w:pPr>
            <w:r w:rsidRPr="00D777DF">
              <w:rPr>
                <w:rFonts w:ascii="Calibri" w:eastAsia="Times New Roman" w:hAnsi="Calibri" w:cs="Calibri"/>
                <w:b/>
                <w:bCs/>
              </w:rPr>
              <w:t xml:space="preserve">Scuola Superiore Sant’Anna </w:t>
            </w:r>
          </w:p>
          <w:bookmarkStart w:id="0" w:name="_GoBack"/>
          <w:bookmarkEnd w:id="0"/>
          <w:p w:rsidR="00D777DF" w:rsidRPr="00D777DF" w:rsidRDefault="00F31BA1" w:rsidP="00D777DF">
            <w:pPr>
              <w:spacing w:after="0" w:line="240" w:lineRule="auto"/>
              <w:jc w:val="both"/>
              <w:rPr>
                <w:rFonts w:ascii="Calibri" w:eastAsia="Times New Roman" w:hAnsi="Calibri" w:cs="Calibri"/>
              </w:rPr>
            </w:pPr>
            <w:r>
              <w:rPr>
                <w:rFonts w:ascii="Calibri" w:eastAsia="Times New Roman" w:hAnsi="Calibri" w:cs="Calibri"/>
                <w:color w:val="0000FF"/>
                <w:u w:val="single"/>
              </w:rPr>
              <w:fldChar w:fldCharType="begin"/>
            </w:r>
            <w:r>
              <w:rPr>
                <w:rFonts w:ascii="Calibri" w:eastAsia="Times New Roman" w:hAnsi="Calibri" w:cs="Calibri"/>
                <w:color w:val="0000FF"/>
                <w:u w:val="single"/>
              </w:rPr>
              <w:instrText xml:space="preserve"> HYPERLINK "http://</w:instrText>
            </w:r>
            <w:r w:rsidRPr="00D777DF">
              <w:rPr>
                <w:rFonts w:ascii="Calibri" w:eastAsia="Times New Roman" w:hAnsi="Calibri" w:cs="Calibri"/>
                <w:color w:val="0000FF"/>
                <w:u w:val="single"/>
              </w:rPr>
              <w:instrText>www.santannapisa.it/it/progetto-memo-0</w:instrText>
            </w:r>
            <w:r>
              <w:rPr>
                <w:rFonts w:ascii="Calibri" w:eastAsia="Times New Roman" w:hAnsi="Calibri" w:cs="Calibri"/>
                <w:color w:val="0000FF"/>
                <w:u w:val="single"/>
              </w:rPr>
              <w:instrText xml:space="preserve">" </w:instrText>
            </w:r>
            <w:r>
              <w:rPr>
                <w:rFonts w:ascii="Calibri" w:eastAsia="Times New Roman" w:hAnsi="Calibri" w:cs="Calibri"/>
                <w:color w:val="0000FF"/>
                <w:u w:val="single"/>
              </w:rPr>
              <w:fldChar w:fldCharType="separate"/>
            </w:r>
            <w:r w:rsidRPr="00CE62F9">
              <w:rPr>
                <w:rStyle w:val="Collegamentoipertestuale"/>
                <w:rFonts w:ascii="Calibri" w:eastAsia="Times New Roman" w:hAnsi="Calibri" w:cs="Calibri"/>
              </w:rPr>
              <w:t>www.santannapisa.it/it/progetto-memo-0</w:t>
            </w:r>
            <w:r>
              <w:rPr>
                <w:rFonts w:ascii="Calibri" w:eastAsia="Times New Roman" w:hAnsi="Calibri" w:cs="Calibri"/>
                <w:color w:val="0000FF"/>
                <w:u w:val="single"/>
              </w:rPr>
              <w:fldChar w:fldCharType="end"/>
            </w:r>
          </w:p>
        </w:tc>
        <w:tc>
          <w:tcPr>
            <w:tcW w:w="5285" w:type="dxa"/>
            <w:tcBorders>
              <w:top w:val="single" w:sz="8" w:space="0" w:color="auto"/>
              <w:left w:val="nil"/>
              <w:bottom w:val="single" w:sz="8" w:space="0" w:color="auto"/>
              <w:right w:val="single" w:sz="8" w:space="0" w:color="auto"/>
            </w:tcBorders>
            <w:tcMar>
              <w:top w:w="0" w:type="dxa"/>
              <w:left w:w="108" w:type="dxa"/>
              <w:bottom w:w="0" w:type="dxa"/>
              <w:right w:w="108" w:type="dxa"/>
            </w:tcMar>
            <w:hideMark/>
          </w:tcPr>
          <w:p w:rsidR="00D777DF" w:rsidRPr="00D777DF" w:rsidRDefault="00D777DF" w:rsidP="00D777DF">
            <w:pPr>
              <w:spacing w:after="0" w:line="240" w:lineRule="auto"/>
              <w:jc w:val="both"/>
              <w:rPr>
                <w:rFonts w:ascii="Calibri" w:eastAsia="Times New Roman" w:hAnsi="Calibri" w:cs="Calibri"/>
              </w:rPr>
            </w:pPr>
            <w:r w:rsidRPr="00D777DF">
              <w:rPr>
                <w:rFonts w:ascii="Calibri" w:eastAsia="Times New Roman" w:hAnsi="Calibri" w:cs="Calibri"/>
                <w:b/>
                <w:bCs/>
              </w:rPr>
              <w:t>Servizio Orientamento</w:t>
            </w:r>
            <w:r w:rsidRPr="00D777DF">
              <w:rPr>
                <w:rFonts w:ascii="Calibri" w:eastAsia="Times New Roman" w:hAnsi="Calibri" w:cs="Calibri"/>
              </w:rPr>
              <w:t xml:space="preserve"> – Progetto ME.MO.</w:t>
            </w:r>
          </w:p>
          <w:p w:rsidR="00D777DF" w:rsidRPr="00D777DF" w:rsidRDefault="00D777DF" w:rsidP="00D777DF">
            <w:pPr>
              <w:spacing w:after="0" w:line="240" w:lineRule="auto"/>
              <w:jc w:val="both"/>
              <w:rPr>
                <w:rFonts w:ascii="Calibri" w:eastAsia="Times New Roman" w:hAnsi="Calibri" w:cs="Calibri"/>
              </w:rPr>
            </w:pPr>
            <w:r w:rsidRPr="00D777DF">
              <w:rPr>
                <w:rFonts w:ascii="Calibri" w:eastAsia="Times New Roman" w:hAnsi="Calibri" w:cs="Calibri"/>
                <w:lang w:val="en-GB"/>
              </w:rPr>
              <w:t xml:space="preserve">Email </w:t>
            </w:r>
            <w:hyperlink r:id="rId5" w:history="1">
              <w:r w:rsidRPr="00D777DF">
                <w:rPr>
                  <w:rFonts w:ascii="Calibri" w:eastAsia="Times New Roman" w:hAnsi="Calibri" w:cs="Calibri"/>
                  <w:color w:val="0000FF"/>
                  <w:u w:val="single"/>
                  <w:lang w:val="en-GB"/>
                </w:rPr>
                <w:t>memo@santannapisa.it</w:t>
              </w:r>
            </w:hyperlink>
            <w:r w:rsidRPr="00D777DF">
              <w:rPr>
                <w:rFonts w:ascii="Calibri" w:eastAsia="Times New Roman" w:hAnsi="Calibri" w:cs="Calibri"/>
                <w:lang w:val="en-GB"/>
              </w:rPr>
              <w:t xml:space="preserve"> </w:t>
            </w:r>
          </w:p>
          <w:p w:rsidR="00D777DF" w:rsidRPr="00D777DF" w:rsidRDefault="00D777DF" w:rsidP="00D777DF">
            <w:pPr>
              <w:spacing w:after="0" w:line="240" w:lineRule="auto"/>
              <w:jc w:val="both"/>
              <w:rPr>
                <w:rFonts w:ascii="Calibri" w:eastAsia="Times New Roman" w:hAnsi="Calibri" w:cs="Calibri"/>
              </w:rPr>
            </w:pPr>
            <w:r w:rsidRPr="00D777DF">
              <w:rPr>
                <w:rFonts w:ascii="Calibri" w:eastAsia="Times New Roman" w:hAnsi="Calibri" w:cs="Calibri"/>
                <w:lang w:val="en-GB"/>
              </w:rPr>
              <w:t xml:space="preserve">Tel. 050 883706/271 </w:t>
            </w:r>
          </w:p>
          <w:p w:rsidR="00D777DF" w:rsidRPr="00D777DF" w:rsidRDefault="00D777DF" w:rsidP="00D777DF">
            <w:pPr>
              <w:spacing w:after="0" w:line="240" w:lineRule="auto"/>
              <w:jc w:val="both"/>
              <w:rPr>
                <w:rFonts w:ascii="Calibri" w:eastAsia="Times New Roman" w:hAnsi="Calibri" w:cs="Calibri"/>
              </w:rPr>
            </w:pPr>
            <w:r w:rsidRPr="00D777DF">
              <w:rPr>
                <w:rFonts w:ascii="Calibri" w:eastAsia="Times New Roman" w:hAnsi="Calibri" w:cs="Calibri"/>
                <w:lang w:val="en-GB"/>
              </w:rPr>
              <w:t xml:space="preserve">  </w:t>
            </w:r>
          </w:p>
        </w:tc>
      </w:tr>
    </w:tbl>
    <w:p w:rsidR="00D777DF" w:rsidRPr="00D777DF" w:rsidRDefault="00D777DF" w:rsidP="00D777DF">
      <w:pPr>
        <w:spacing w:after="0" w:line="240" w:lineRule="auto"/>
        <w:jc w:val="both"/>
        <w:rPr>
          <w:rFonts w:ascii="Calibri" w:eastAsia="Times New Roman" w:hAnsi="Calibri" w:cs="Calibri"/>
        </w:rPr>
      </w:pPr>
      <w:r w:rsidRPr="00D777DF">
        <w:rPr>
          <w:rFonts w:ascii="Calibri" w:eastAsia="Times New Roman" w:hAnsi="Calibri" w:cs="Calibri"/>
          <w:lang w:val="en-GB"/>
        </w:rPr>
        <w:t xml:space="preserve">  </w:t>
      </w:r>
    </w:p>
    <w:p w:rsidR="00D777DF" w:rsidRPr="00D777DF" w:rsidRDefault="00D777DF" w:rsidP="00D777DF">
      <w:pPr>
        <w:spacing w:after="0" w:line="240" w:lineRule="auto"/>
        <w:jc w:val="both"/>
        <w:rPr>
          <w:rFonts w:ascii="Calibri" w:eastAsia="Times New Roman" w:hAnsi="Calibri" w:cs="Calibri"/>
        </w:rPr>
      </w:pPr>
      <w:r w:rsidRPr="00D777DF">
        <w:rPr>
          <w:rFonts w:ascii="Calibri" w:eastAsia="Times New Roman" w:hAnsi="Calibri" w:cs="Calibri"/>
          <w:lang w:val="en-GB"/>
        </w:rPr>
        <w:t xml:space="preserve">  </w:t>
      </w:r>
    </w:p>
    <w:p w:rsidR="00D777DF" w:rsidRPr="00D777DF" w:rsidRDefault="00D777DF" w:rsidP="00D777DF">
      <w:pPr>
        <w:spacing w:after="0" w:line="240" w:lineRule="auto"/>
        <w:jc w:val="both"/>
        <w:rPr>
          <w:rFonts w:ascii="Calibri" w:eastAsia="Times New Roman" w:hAnsi="Calibri" w:cs="Calibri"/>
        </w:rPr>
      </w:pPr>
      <w:r w:rsidRPr="00D777DF">
        <w:rPr>
          <w:rFonts w:ascii="Calibri" w:eastAsia="Times New Roman" w:hAnsi="Calibri" w:cs="Calibri"/>
          <w:lang w:val="en-GB"/>
        </w:rPr>
        <w:t xml:space="preserve">  </w:t>
      </w:r>
    </w:p>
    <w:p w:rsidR="00D777DF" w:rsidRPr="00D777DF" w:rsidRDefault="00D777DF" w:rsidP="00D777DF">
      <w:pPr>
        <w:spacing w:after="0" w:line="240" w:lineRule="auto"/>
        <w:rPr>
          <w:rFonts w:ascii="Calibri" w:eastAsia="Times New Roman" w:hAnsi="Calibri" w:cs="Calibri"/>
        </w:rPr>
      </w:pPr>
      <w:r w:rsidRPr="00D777DF">
        <w:rPr>
          <w:rFonts w:ascii="Calibri" w:eastAsia="Times New Roman" w:hAnsi="Calibri" w:cs="Calibri"/>
          <w:noProof/>
          <w:lang w:eastAsia="it-IT"/>
        </w:rPr>
        <w:lastRenderedPageBreak/>
        <mc:AlternateContent>
          <mc:Choice Requires="wps">
            <w:drawing>
              <wp:inline distT="0" distB="0" distL="0" distR="0" wp14:anchorId="7AE22E76" wp14:editId="521D56AF">
                <wp:extent cx="2989580" cy="8223250"/>
                <wp:effectExtent l="0" t="0" r="0" b="0"/>
                <wp:docPr id="2" name="Immagine 1" descr="cid:image002.png@01D56E55.112F5D90"/>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noChangeArrowheads="1"/>
                      </wps:cNvSpPr>
                      <wps:spPr bwMode="auto">
                        <a:xfrm>
                          <a:off x="0" y="0"/>
                          <a:ext cx="2989580" cy="822325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inline>
            </w:drawing>
          </mc:Choice>
          <mc:Fallback>
            <w:pict>
              <v:rect id="Immagine 1" o:spid="_x0000_s1026" alt="Descrizione: cid:image002.png@01D56E55.112F5D90" style="width:235.4pt;height:647.5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" filled="f" stroked="f">
                <o:lock v:ext="edit" aspectratio="t"/>
                <w10:anchorlock/>
              </v:rect>
            </w:pict>
          </mc:Fallback>
        </mc:AlternateContent>
      </w:r>
    </w:p>
    <w:p w:rsidR="00C42179" w:rsidRDefault="00C42179" w:rsidP="00D777DF"/>
    <w:sectPr w:rsidR="00C42179">
      <w:pgSz w:w="11906" w:h="16838"/>
      <w:pgMar w:top="1417" w:right="1134" w:bottom="1134" w:left="1134"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8"/>
  <w:doNotDisplayPageBoundaries/>
  <w:proofState w:spelling="clean"/>
  <w:defaultTabStop w:val="708"/>
  <w:hyphenationZone w:val="283"/>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D777DF"/>
    <w:rsid w:val="00A41623"/>
    <w:rsid w:val="00C42179"/>
    <w:rsid w:val="00D777DF"/>
    <w:rsid w:val="00F31BA1"/>
    <w:rsid w:val="00F64571"/>
  </w:rsids>
  <m:mathPr>
    <m:mathFont m:val="Cambria Math"/>
    <m:brkBin m:val="before"/>
    <m:brkBinSub m:val="--"/>
    <m:smallFrac m:val="0"/>
    <m:dispDef/>
    <m:lMargin m:val="0"/>
    <m:rMargin m:val="0"/>
    <m:defJc m:val="centerGroup"/>
    <m:wrapIndent m:val="1440"/>
    <m:intLim m:val="subSup"/>
    <m:naryLim m:val="undOvr"/>
  </m:mathPr>
  <w:themeFontLang w:val="it-IT"/>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it-IT"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e">
    <w:name w:val="Normal"/>
    <w:qFormat/>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paragraph" w:styleId="Testofumetto">
    <w:name w:val="Balloon Text"/>
    <w:basedOn w:val="Normale"/>
    <w:link w:val="TestofumettoCarattere"/>
    <w:uiPriority w:val="99"/>
    <w:semiHidden/>
    <w:unhideWhenUsed/>
    <w:rsid w:val="00D777DF"/>
    <w:pPr>
      <w:spacing w:after="0" w:line="240" w:lineRule="auto"/>
    </w:pPr>
    <w:rPr>
      <w:rFonts w:ascii="Tahoma" w:hAnsi="Tahoma" w:cs="Tahoma"/>
      <w:sz w:val="16"/>
      <w:szCs w:val="16"/>
    </w:rPr>
  </w:style>
  <w:style w:type="character" w:customStyle="1" w:styleId="TestofumettoCarattere">
    <w:name w:val="Testo fumetto Carattere"/>
    <w:basedOn w:val="Carpredefinitoparagrafo"/>
    <w:link w:val="Testofumetto"/>
    <w:uiPriority w:val="99"/>
    <w:semiHidden/>
    <w:rsid w:val="00D777DF"/>
    <w:rPr>
      <w:rFonts w:ascii="Tahoma" w:hAnsi="Tahoma" w:cs="Tahoma"/>
      <w:sz w:val="16"/>
      <w:szCs w:val="16"/>
    </w:rPr>
  </w:style>
  <w:style w:type="character" w:styleId="Collegamentoipertestuale">
    <w:name w:val="Hyperlink"/>
    <w:basedOn w:val="Carpredefinitoparagrafo"/>
    <w:uiPriority w:val="99"/>
    <w:unhideWhenUsed/>
    <w:rsid w:val="00F31BA1"/>
    <w:rPr>
      <w:color w:val="0000FF" w:themeColor="hyperlink"/>
      <w:u w:val="single"/>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it-IT"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e">
    <w:name w:val="Normal"/>
    <w:qFormat/>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paragraph" w:styleId="Testofumetto">
    <w:name w:val="Balloon Text"/>
    <w:basedOn w:val="Normale"/>
    <w:link w:val="TestofumettoCarattere"/>
    <w:uiPriority w:val="99"/>
    <w:semiHidden/>
    <w:unhideWhenUsed/>
    <w:rsid w:val="00D777DF"/>
    <w:pPr>
      <w:spacing w:after="0" w:line="240" w:lineRule="auto"/>
    </w:pPr>
    <w:rPr>
      <w:rFonts w:ascii="Tahoma" w:hAnsi="Tahoma" w:cs="Tahoma"/>
      <w:sz w:val="16"/>
      <w:szCs w:val="16"/>
    </w:rPr>
  </w:style>
  <w:style w:type="character" w:customStyle="1" w:styleId="TestofumettoCarattere">
    <w:name w:val="Testo fumetto Carattere"/>
    <w:basedOn w:val="Carpredefinitoparagrafo"/>
    <w:link w:val="Testofumetto"/>
    <w:uiPriority w:val="99"/>
    <w:semiHidden/>
    <w:rsid w:val="00D777DF"/>
    <w:rPr>
      <w:rFonts w:ascii="Tahoma" w:hAnsi="Tahoma" w:cs="Tahoma"/>
      <w:sz w:val="16"/>
      <w:szCs w:val="16"/>
    </w:rPr>
  </w:style>
  <w:style w:type="character" w:styleId="Collegamentoipertestuale">
    <w:name w:val="Hyperlink"/>
    <w:basedOn w:val="Carpredefinitoparagrafo"/>
    <w:uiPriority w:val="99"/>
    <w:unhideWhenUsed/>
    <w:rsid w:val="00F31BA1"/>
    <w:rPr>
      <w:color w:val="0000FF"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51907718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hyperlink" Target="javascript:handleMailto('mailto:memo@santannapisa.it');return%20false;" TargetMode="External"/><Relationship Id="rId4" Type="http://schemas.openxmlformats.org/officeDocument/2006/relationships/webSettings" Target="webSettings.xml"/></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12</TotalTime>
  <Pages>6</Pages>
  <Words>2304</Words>
  <Characters>13135</Characters>
  <Application>Microsoft Office Word</Application>
  <DocSecurity>0</DocSecurity>
  <Lines>109</Lines>
  <Paragraphs>30</Paragraphs>
  <ScaleCrop>false</ScaleCrop>
  <HeadingPairs>
    <vt:vector size="2" baseType="variant">
      <vt:variant>
        <vt:lpstr>Titolo</vt:lpstr>
      </vt:variant>
      <vt:variant>
        <vt:i4>1</vt:i4>
      </vt:variant>
    </vt:vector>
  </HeadingPairs>
  <TitlesOfParts>
    <vt:vector size="1" baseType="lpstr">
      <vt:lpstr/>
    </vt:vector>
  </TitlesOfParts>
  <Company>HP</Company>
  <LinksUpToDate>false</LinksUpToDate>
  <CharactersWithSpaces>15409</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elmad</dc:creator>
  <cp:lastModifiedBy>elmad</cp:lastModifiedBy>
  <cp:revision>4</cp:revision>
  <dcterms:created xsi:type="dcterms:W3CDTF">2019-09-21T15:36:00Z</dcterms:created>
  <dcterms:modified xsi:type="dcterms:W3CDTF">2019-09-21T16:36:00Z</dcterms:modified>
</cp:coreProperties>
</file>