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597E" w:rsidRDefault="0070597E" w:rsidP="008E3633"/>
    <w:p w:rsidR="0070597E" w:rsidRDefault="0070597E" w:rsidP="008E3633"/>
    <w:p w:rsidR="0070597E" w:rsidRDefault="0070597E" w:rsidP="008E3633"/>
    <w:p w:rsidR="0070597E" w:rsidRDefault="0070597E" w:rsidP="008E3633"/>
    <w:p w:rsidR="0070597E" w:rsidRDefault="0070597E" w:rsidP="008E3633"/>
    <w:p w:rsidR="0070597E" w:rsidRPr="003F052E" w:rsidRDefault="0070597E" w:rsidP="008E3633">
      <w:pPr>
        <w:rPr>
          <w:b/>
          <w:i/>
        </w:rPr>
      </w:pPr>
    </w:p>
    <w:p w:rsidR="0070597E" w:rsidRDefault="0070597E" w:rsidP="008E3633"/>
    <w:p w:rsidR="0070597E" w:rsidRDefault="0070597E" w:rsidP="008E3633"/>
    <w:p w:rsidR="0070597E" w:rsidRDefault="0070597E" w:rsidP="008E3633"/>
    <w:p w:rsidR="0070597E" w:rsidRDefault="0070597E" w:rsidP="008E3633"/>
    <w:p w:rsidR="0070597E" w:rsidRDefault="0070597E" w:rsidP="008E3633"/>
    <w:p w:rsidR="0070597E" w:rsidRPr="008E3633" w:rsidRDefault="0070597E" w:rsidP="00E607A5">
      <w:pPr>
        <w:jc w:val="center"/>
      </w:pPr>
    </w:p>
    <w:p w:rsidR="00973DDE" w:rsidRDefault="00973DDE" w:rsidP="00E607A5">
      <w:pPr>
        <w:pStyle w:val="Titolo3"/>
        <w:shd w:val="clear" w:color="auto" w:fill="FFFFFF"/>
        <w:spacing w:before="0" w:after="0"/>
        <w:jc w:val="center"/>
        <w:rPr>
          <w:rFonts w:ascii="Times New Roman" w:hAnsi="Times New Roman"/>
          <w:b w:val="0"/>
          <w:bCs w:val="0"/>
          <w:color w:val="B76401"/>
          <w:sz w:val="56"/>
          <w:szCs w:val="56"/>
        </w:rPr>
      </w:pPr>
      <w:r>
        <w:rPr>
          <w:rFonts w:ascii="Times New Roman" w:hAnsi="Times New Roman"/>
          <w:b w:val="0"/>
          <w:bCs w:val="0"/>
          <w:color w:val="B76401"/>
          <w:sz w:val="56"/>
          <w:szCs w:val="56"/>
        </w:rPr>
        <w:t xml:space="preserve">DISPOSIZIONE </w:t>
      </w:r>
      <w:r w:rsidR="004D2B40">
        <w:rPr>
          <w:rFonts w:ascii="Times New Roman" w:hAnsi="Times New Roman"/>
          <w:b w:val="0"/>
          <w:bCs w:val="0"/>
          <w:color w:val="B76401"/>
          <w:sz w:val="56"/>
          <w:szCs w:val="56"/>
        </w:rPr>
        <w:t>APPLICATIVA</w:t>
      </w:r>
    </w:p>
    <w:p w:rsidR="00E607A5" w:rsidRPr="00E607A5" w:rsidRDefault="00973DDE" w:rsidP="00E607A5">
      <w:pPr>
        <w:pStyle w:val="Titolo3"/>
        <w:shd w:val="clear" w:color="auto" w:fill="FFFFFF"/>
        <w:spacing w:before="0" w:after="0"/>
        <w:jc w:val="center"/>
        <w:rPr>
          <w:rFonts w:ascii="Times New Roman" w:hAnsi="Times New Roman"/>
          <w:b w:val="0"/>
          <w:bCs w:val="0"/>
          <w:color w:val="B76401"/>
          <w:sz w:val="56"/>
          <w:szCs w:val="56"/>
        </w:rPr>
      </w:pPr>
      <w:r>
        <w:rPr>
          <w:rFonts w:ascii="Times New Roman" w:hAnsi="Times New Roman"/>
          <w:b w:val="0"/>
          <w:bCs w:val="0"/>
          <w:color w:val="B76401"/>
          <w:sz w:val="56"/>
          <w:szCs w:val="56"/>
        </w:rPr>
        <w:t>del divieto di fumare</w:t>
      </w:r>
    </w:p>
    <w:p w:rsidR="0070597E" w:rsidRPr="003F052E" w:rsidRDefault="0070597E" w:rsidP="003601BE">
      <w:pPr>
        <w:rPr>
          <w:i/>
        </w:rPr>
      </w:pPr>
    </w:p>
    <w:p w:rsidR="0070597E" w:rsidRDefault="001319B4" w:rsidP="008E3633">
      <w:pPr>
        <w:pStyle w:val="Didascalia"/>
        <w:rPr>
          <w:b w:val="0"/>
          <w:szCs w:val="32"/>
        </w:rPr>
      </w:pPr>
      <w:proofErr w:type="spellStart"/>
      <w:r>
        <w:rPr>
          <w:b w:val="0"/>
          <w:szCs w:val="32"/>
        </w:rPr>
        <w:t>a.s.</w:t>
      </w:r>
      <w:proofErr w:type="spellEnd"/>
      <w:r>
        <w:rPr>
          <w:b w:val="0"/>
          <w:szCs w:val="32"/>
        </w:rPr>
        <w:t xml:space="preserve"> 2014/2015</w:t>
      </w:r>
    </w:p>
    <w:p w:rsidR="0070597E" w:rsidRDefault="0070597E" w:rsidP="00B14312">
      <w:pPr>
        <w:pStyle w:val="Didascalia"/>
        <w:rPr>
          <w:sz w:val="38"/>
        </w:rPr>
      </w:pPr>
    </w:p>
    <w:p w:rsidR="0070597E" w:rsidRDefault="0070597E" w:rsidP="003601BE"/>
    <w:p w:rsidR="0070597E" w:rsidRDefault="0070597E" w:rsidP="003601BE"/>
    <w:p w:rsidR="0070597E" w:rsidRPr="003601BE" w:rsidRDefault="0070597E" w:rsidP="003601BE"/>
    <w:p w:rsidR="0070597E" w:rsidRDefault="0070597E" w:rsidP="00B14312"/>
    <w:p w:rsidR="0070597E" w:rsidRDefault="0070597E" w:rsidP="00B14312"/>
    <w:p w:rsidR="0070597E" w:rsidRDefault="0070597E" w:rsidP="00B14312"/>
    <w:p w:rsidR="0070597E" w:rsidRDefault="0070597E" w:rsidP="00B14312"/>
    <w:p w:rsidR="0070597E" w:rsidRDefault="0070597E" w:rsidP="00B14312"/>
    <w:p w:rsidR="0070597E" w:rsidRDefault="0070597E" w:rsidP="00B14312">
      <w:pPr>
        <w:pStyle w:val="Testocommento"/>
      </w:pPr>
    </w:p>
    <w:p w:rsidR="0070597E" w:rsidRDefault="0070597E" w:rsidP="00B14312"/>
    <w:p w:rsidR="0070597E" w:rsidRDefault="0070597E" w:rsidP="00B14312">
      <w:pPr>
        <w:pStyle w:val="Testocommento"/>
      </w:pPr>
    </w:p>
    <w:p w:rsidR="0070597E" w:rsidRDefault="0070597E" w:rsidP="00B14312"/>
    <w:p w:rsidR="0070597E" w:rsidRDefault="0070597E" w:rsidP="00B14312"/>
    <w:p w:rsidR="0070597E" w:rsidRDefault="0070597E" w:rsidP="00B14312"/>
    <w:p w:rsidR="0070597E" w:rsidRDefault="0070597E" w:rsidP="00B14312"/>
    <w:p w:rsidR="0070597E" w:rsidRDefault="0070597E" w:rsidP="00B14312"/>
    <w:p w:rsidR="0070597E" w:rsidRPr="00C64794" w:rsidRDefault="0070597E" w:rsidP="00B14312">
      <w:pPr>
        <w:jc w:val="center"/>
        <w:rPr>
          <w:shadow/>
        </w:rPr>
      </w:pPr>
      <w:r w:rsidRPr="00C64794">
        <w:rPr>
          <w:shadow/>
          <w:snapToGrid w:val="0"/>
          <w:color w:val="800000"/>
        </w:rPr>
        <w:br w:type="page"/>
      </w:r>
    </w:p>
    <w:p w:rsidR="0070597E" w:rsidRPr="00741B3F" w:rsidRDefault="0070597E" w:rsidP="00B14312">
      <w:pPr>
        <w:jc w:val="center"/>
        <w:outlineLvl w:val="0"/>
        <w:rPr>
          <w:shadow/>
          <w:sz w:val="36"/>
        </w:rPr>
      </w:pPr>
      <w:r w:rsidRPr="00741B3F">
        <w:rPr>
          <w:shadow/>
          <w:sz w:val="36"/>
        </w:rPr>
        <w:lastRenderedPageBreak/>
        <w:t>INDICE</w:t>
      </w:r>
    </w:p>
    <w:p w:rsidR="0070597E" w:rsidRPr="00C64794" w:rsidRDefault="0070597E" w:rsidP="00B14312">
      <w:pPr>
        <w:rPr>
          <w:sz w:val="32"/>
        </w:rPr>
      </w:pPr>
    </w:p>
    <w:bookmarkStart w:id="0" w:name="_Toc468452221"/>
    <w:p w:rsidR="0070597E" w:rsidRPr="0092645E" w:rsidRDefault="005C5B95" w:rsidP="00741B3F">
      <w:pPr>
        <w:pStyle w:val="Sommario1"/>
        <w:rPr>
          <w:b/>
          <w:noProof w:val="0"/>
          <w:color w:val="auto"/>
          <w:sz w:val="24"/>
          <w:szCs w:val="24"/>
        </w:rPr>
      </w:pPr>
      <w:r w:rsidRPr="005C5B95">
        <w:rPr>
          <w:color w:val="auto"/>
        </w:rPr>
        <w:fldChar w:fldCharType="begin"/>
      </w:r>
      <w:r w:rsidR="0070597E" w:rsidRPr="0092645E">
        <w:rPr>
          <w:color w:val="auto"/>
        </w:rPr>
        <w:instrText xml:space="preserve"> TOC \o "1-3" </w:instrText>
      </w:r>
      <w:r w:rsidRPr="005C5B95">
        <w:rPr>
          <w:color w:val="auto"/>
        </w:rPr>
        <w:fldChar w:fldCharType="separate"/>
      </w:r>
      <w:r w:rsidR="0070597E" w:rsidRPr="0092645E">
        <w:rPr>
          <w:color w:val="auto"/>
        </w:rPr>
        <w:t>1</w:t>
      </w:r>
      <w:r w:rsidR="0070597E" w:rsidRPr="0092645E">
        <w:rPr>
          <w:noProof w:val="0"/>
          <w:color w:val="auto"/>
          <w:sz w:val="24"/>
          <w:szCs w:val="24"/>
        </w:rPr>
        <w:t xml:space="preserve">   </w:t>
      </w:r>
      <w:r w:rsidR="00301188" w:rsidRPr="004276B0">
        <w:rPr>
          <w:b/>
          <w:color w:val="auto"/>
        </w:rPr>
        <w:t>DISPOSIZIONE</w:t>
      </w:r>
      <w:r w:rsidR="0070597E" w:rsidRPr="0092645E">
        <w:rPr>
          <w:color w:val="auto"/>
        </w:rPr>
        <w:tab/>
        <w:t xml:space="preserve"> </w:t>
      </w:r>
    </w:p>
    <w:p w:rsidR="0070597E" w:rsidRDefault="00B60093" w:rsidP="00C47C3B">
      <w:pPr>
        <w:pStyle w:val="Sommario2"/>
        <w:rPr>
          <w:color w:val="auto"/>
        </w:rPr>
      </w:pPr>
      <w:r>
        <w:rPr>
          <w:color w:val="auto"/>
        </w:rPr>
        <w:t>art.  1 -</w:t>
      </w:r>
      <w:r w:rsidR="004276B0">
        <w:rPr>
          <w:color w:val="auto"/>
        </w:rPr>
        <w:t xml:space="preserve"> </w:t>
      </w:r>
      <w:r w:rsidR="00301188">
        <w:rPr>
          <w:color w:val="auto"/>
        </w:rPr>
        <w:t>Destinatari</w:t>
      </w:r>
      <w:r w:rsidR="0070597E" w:rsidRPr="0092645E">
        <w:rPr>
          <w:color w:val="auto"/>
        </w:rPr>
        <w:tab/>
      </w:r>
    </w:p>
    <w:p w:rsidR="00B60093" w:rsidRPr="00B60093" w:rsidRDefault="00B60093" w:rsidP="00B60093"/>
    <w:p w:rsidR="00B60093" w:rsidRDefault="00B60093" w:rsidP="00B60093">
      <w:pPr>
        <w:pStyle w:val="Sommario2"/>
        <w:rPr>
          <w:color w:val="auto"/>
        </w:rPr>
      </w:pPr>
      <w:r>
        <w:rPr>
          <w:color w:val="auto"/>
        </w:rPr>
        <w:t xml:space="preserve"> art.  2 - </w:t>
      </w:r>
      <w:r w:rsidR="00301188">
        <w:rPr>
          <w:color w:val="auto"/>
        </w:rPr>
        <w:t>Finalità</w:t>
      </w:r>
      <w:r w:rsidRPr="0092645E">
        <w:rPr>
          <w:color w:val="auto"/>
        </w:rPr>
        <w:tab/>
        <w:t xml:space="preserve"> </w:t>
      </w:r>
    </w:p>
    <w:p w:rsidR="0070597E" w:rsidRPr="0092645E" w:rsidRDefault="0070597E" w:rsidP="004765FA">
      <w:pPr>
        <w:pStyle w:val="Sommario2"/>
        <w:tabs>
          <w:tab w:val="clear" w:pos="9639"/>
          <w:tab w:val="left" w:pos="9900"/>
        </w:tabs>
        <w:ind w:right="-262"/>
        <w:rPr>
          <w:noProof w:val="0"/>
          <w:color w:val="auto"/>
          <w:sz w:val="24"/>
          <w:szCs w:val="24"/>
        </w:rPr>
      </w:pPr>
      <w:r w:rsidRPr="0092645E">
        <w:rPr>
          <w:color w:val="auto"/>
        </w:rPr>
        <w:t xml:space="preserve">                                                                                                                                                               </w:t>
      </w:r>
    </w:p>
    <w:p w:rsidR="00B60093" w:rsidRDefault="00B60093" w:rsidP="00B60093">
      <w:pPr>
        <w:pStyle w:val="Sommario2"/>
        <w:rPr>
          <w:color w:val="auto"/>
        </w:rPr>
      </w:pPr>
      <w:r>
        <w:rPr>
          <w:color w:val="auto"/>
        </w:rPr>
        <w:t xml:space="preserve">art.  3 - </w:t>
      </w:r>
      <w:r w:rsidR="00301188">
        <w:rPr>
          <w:color w:val="auto"/>
        </w:rPr>
        <w:t>Soggetti preposti al controllo dell'applicazione del divieto di fumo</w:t>
      </w:r>
      <w:r w:rsidRPr="0092645E">
        <w:rPr>
          <w:color w:val="auto"/>
        </w:rPr>
        <w:tab/>
      </w:r>
    </w:p>
    <w:p w:rsidR="00B60093" w:rsidRPr="00B60093" w:rsidRDefault="00B60093" w:rsidP="00B60093"/>
    <w:p w:rsidR="00B60093" w:rsidRDefault="00B60093" w:rsidP="00B60093">
      <w:pPr>
        <w:pStyle w:val="Sommario2"/>
        <w:rPr>
          <w:color w:val="auto"/>
        </w:rPr>
      </w:pPr>
      <w:r>
        <w:rPr>
          <w:color w:val="auto"/>
        </w:rPr>
        <w:t xml:space="preserve"> art.  4 - </w:t>
      </w:r>
      <w:r w:rsidR="00301188">
        <w:rPr>
          <w:color w:val="auto"/>
        </w:rPr>
        <w:t>Modalità di contestazione della violazione</w:t>
      </w:r>
      <w:r w:rsidRPr="0092645E">
        <w:rPr>
          <w:color w:val="auto"/>
        </w:rPr>
        <w:tab/>
        <w:t xml:space="preserve"> </w:t>
      </w:r>
    </w:p>
    <w:p w:rsidR="00B60093" w:rsidRPr="00B60093" w:rsidRDefault="00B60093" w:rsidP="00B60093"/>
    <w:p w:rsidR="00B60093" w:rsidRPr="00185040" w:rsidRDefault="00B60093" w:rsidP="00B60093">
      <w:pPr>
        <w:pStyle w:val="Sommario2"/>
        <w:rPr>
          <w:color w:val="auto"/>
        </w:rPr>
      </w:pPr>
      <w:r>
        <w:rPr>
          <w:color w:val="auto"/>
        </w:rPr>
        <w:t xml:space="preserve"> </w:t>
      </w:r>
      <w:r w:rsidRPr="00185040">
        <w:rPr>
          <w:color w:val="auto"/>
        </w:rPr>
        <w:t xml:space="preserve">art.  5 - </w:t>
      </w:r>
      <w:r w:rsidR="009A443B">
        <w:rPr>
          <w:color w:val="auto"/>
        </w:rPr>
        <w:t>Violazioni commesse da minorenni</w:t>
      </w:r>
      <w:r w:rsidRPr="00185040">
        <w:rPr>
          <w:color w:val="auto"/>
        </w:rPr>
        <w:tab/>
        <w:t xml:space="preserve"> </w:t>
      </w:r>
    </w:p>
    <w:p w:rsidR="00B60093" w:rsidRPr="00185040" w:rsidRDefault="00B60093" w:rsidP="00B60093">
      <w:pPr>
        <w:pStyle w:val="Sommario2"/>
        <w:tabs>
          <w:tab w:val="clear" w:pos="9639"/>
          <w:tab w:val="left" w:pos="9900"/>
        </w:tabs>
        <w:ind w:right="-262"/>
        <w:rPr>
          <w:noProof w:val="0"/>
          <w:color w:val="auto"/>
          <w:sz w:val="24"/>
          <w:szCs w:val="24"/>
        </w:rPr>
      </w:pPr>
      <w:r w:rsidRPr="00185040">
        <w:rPr>
          <w:color w:val="auto"/>
        </w:rPr>
        <w:t xml:space="preserve">                                                                                                                                                               </w:t>
      </w:r>
    </w:p>
    <w:p w:rsidR="00B60093" w:rsidRDefault="00B60093" w:rsidP="00B60093">
      <w:pPr>
        <w:pStyle w:val="Sommario2"/>
        <w:rPr>
          <w:color w:val="auto"/>
        </w:rPr>
      </w:pPr>
      <w:r w:rsidRPr="00606D33">
        <w:rPr>
          <w:color w:val="auto"/>
        </w:rPr>
        <w:t xml:space="preserve">art.  </w:t>
      </w:r>
      <w:r>
        <w:rPr>
          <w:color w:val="auto"/>
        </w:rPr>
        <w:t>6</w:t>
      </w:r>
      <w:r w:rsidR="0093675E">
        <w:rPr>
          <w:color w:val="auto"/>
        </w:rPr>
        <w:t xml:space="preserve"> </w:t>
      </w:r>
      <w:r>
        <w:rPr>
          <w:color w:val="auto"/>
        </w:rPr>
        <w:t xml:space="preserve">- </w:t>
      </w:r>
      <w:r w:rsidR="0093675E">
        <w:rPr>
          <w:color w:val="auto"/>
        </w:rPr>
        <w:t xml:space="preserve">Sanzioni </w:t>
      </w:r>
      <w:r w:rsidRPr="0092645E">
        <w:rPr>
          <w:color w:val="auto"/>
        </w:rPr>
        <w:tab/>
        <w:t xml:space="preserve"> </w:t>
      </w:r>
    </w:p>
    <w:p w:rsidR="00606D33" w:rsidRPr="00185040" w:rsidRDefault="00606D33" w:rsidP="00606D33">
      <w:pPr>
        <w:pStyle w:val="Sommario2"/>
        <w:tabs>
          <w:tab w:val="clear" w:pos="9639"/>
          <w:tab w:val="left" w:pos="9900"/>
        </w:tabs>
        <w:ind w:right="-262"/>
        <w:rPr>
          <w:noProof w:val="0"/>
          <w:color w:val="auto"/>
          <w:sz w:val="24"/>
          <w:szCs w:val="24"/>
        </w:rPr>
      </w:pPr>
      <w:r w:rsidRPr="00185040">
        <w:rPr>
          <w:color w:val="auto"/>
        </w:rPr>
        <w:t xml:space="preserve">                                                                                                                                                               </w:t>
      </w:r>
    </w:p>
    <w:p w:rsidR="00606D33" w:rsidRDefault="00606D33" w:rsidP="00606D33">
      <w:pPr>
        <w:pStyle w:val="Sommario2"/>
        <w:rPr>
          <w:color w:val="auto"/>
        </w:rPr>
      </w:pPr>
      <w:r w:rsidRPr="00606D33">
        <w:rPr>
          <w:color w:val="auto"/>
        </w:rPr>
        <w:t xml:space="preserve">art.  </w:t>
      </w:r>
      <w:r>
        <w:rPr>
          <w:color w:val="auto"/>
        </w:rPr>
        <w:t xml:space="preserve">7 - Ricorsi </w:t>
      </w:r>
      <w:r w:rsidRPr="0092645E">
        <w:rPr>
          <w:color w:val="auto"/>
        </w:rPr>
        <w:tab/>
        <w:t xml:space="preserve"> </w:t>
      </w:r>
    </w:p>
    <w:p w:rsidR="00606D33" w:rsidRPr="00185040" w:rsidRDefault="00606D33" w:rsidP="00606D33">
      <w:pPr>
        <w:pStyle w:val="Sommario2"/>
        <w:tabs>
          <w:tab w:val="clear" w:pos="9639"/>
          <w:tab w:val="left" w:pos="9900"/>
        </w:tabs>
        <w:ind w:right="-262"/>
        <w:rPr>
          <w:noProof w:val="0"/>
          <w:color w:val="auto"/>
          <w:sz w:val="24"/>
          <w:szCs w:val="24"/>
        </w:rPr>
      </w:pPr>
      <w:r w:rsidRPr="00185040">
        <w:rPr>
          <w:color w:val="auto"/>
        </w:rPr>
        <w:t xml:space="preserve">                                                                                                                                                               </w:t>
      </w:r>
    </w:p>
    <w:p w:rsidR="00606D33" w:rsidRDefault="00606D33" w:rsidP="00606D33">
      <w:pPr>
        <w:pStyle w:val="Sommario2"/>
        <w:rPr>
          <w:color w:val="auto"/>
        </w:rPr>
      </w:pPr>
      <w:r w:rsidRPr="00606D33">
        <w:rPr>
          <w:color w:val="auto"/>
        </w:rPr>
        <w:t xml:space="preserve">art.  </w:t>
      </w:r>
      <w:r>
        <w:rPr>
          <w:color w:val="auto"/>
        </w:rPr>
        <w:t xml:space="preserve">8 - Riferimenti normativi </w:t>
      </w:r>
      <w:r w:rsidRPr="0092645E">
        <w:rPr>
          <w:color w:val="auto"/>
        </w:rPr>
        <w:tab/>
        <w:t xml:space="preserve"> </w:t>
      </w:r>
    </w:p>
    <w:p w:rsidR="00B60093" w:rsidRPr="00B60093" w:rsidRDefault="00B60093" w:rsidP="00B60093"/>
    <w:p w:rsidR="0070597E" w:rsidRDefault="005C5B95" w:rsidP="00B14312">
      <w:pPr>
        <w:tabs>
          <w:tab w:val="left" w:pos="9214"/>
        </w:tabs>
        <w:ind w:right="310"/>
        <w:rPr>
          <w:color w:val="000000"/>
          <w:szCs w:val="20"/>
        </w:rPr>
      </w:pPr>
      <w:r w:rsidRPr="0092645E">
        <w:fldChar w:fldCharType="end"/>
      </w:r>
    </w:p>
    <w:p w:rsidR="009475DF" w:rsidRPr="001A1767" w:rsidRDefault="0070597E" w:rsidP="009475DF">
      <w:pPr>
        <w:pStyle w:val="Citazioneintensa"/>
        <w:jc w:val="both"/>
        <w:rPr>
          <w:rStyle w:val="Riferimentointenso"/>
          <w:b/>
          <w:sz w:val="36"/>
          <w:szCs w:val="36"/>
        </w:rPr>
      </w:pPr>
      <w:r>
        <w:rPr>
          <w:rFonts w:ascii="Courier PS" w:hAnsi="Courier PS"/>
          <w:snapToGrid w:val="0"/>
          <w:sz w:val="20"/>
        </w:rPr>
        <w:br w:type="page"/>
      </w:r>
      <w:bookmarkStart w:id="1" w:name="_Art1_c_3"/>
      <w:bookmarkStart w:id="2" w:name="_Art1_c3"/>
      <w:bookmarkStart w:id="3" w:name="_Toc492702388"/>
      <w:bookmarkEnd w:id="0"/>
      <w:bookmarkEnd w:id="1"/>
      <w:bookmarkEnd w:id="2"/>
      <w:r w:rsidR="009475DF">
        <w:rPr>
          <w:rStyle w:val="Riferimentointenso"/>
          <w:b/>
          <w:sz w:val="36"/>
          <w:szCs w:val="36"/>
        </w:rPr>
        <w:lastRenderedPageBreak/>
        <w:t>1- Premessa</w:t>
      </w:r>
    </w:p>
    <w:tbl>
      <w:tblPr>
        <w:tblW w:w="10216" w:type="dxa"/>
        <w:jc w:val="center"/>
        <w:tblCellSpacing w:w="0" w:type="dxa"/>
        <w:tblCellMar>
          <w:top w:w="15" w:type="dxa"/>
          <w:left w:w="15" w:type="dxa"/>
          <w:bottom w:w="15" w:type="dxa"/>
          <w:right w:w="15" w:type="dxa"/>
        </w:tblCellMar>
        <w:tblLook w:val="04A0"/>
      </w:tblPr>
      <w:tblGrid>
        <w:gridCol w:w="10216"/>
      </w:tblGrid>
      <w:tr w:rsidR="00E607A5" w:rsidRPr="00E607A5" w:rsidTr="001C7979">
        <w:trPr>
          <w:tblCellSpacing w:w="0" w:type="dxa"/>
          <w:jc w:val="center"/>
        </w:trPr>
        <w:tc>
          <w:tcPr>
            <w:tcW w:w="0" w:type="auto"/>
            <w:tcMar>
              <w:top w:w="136" w:type="dxa"/>
              <w:left w:w="136" w:type="dxa"/>
              <w:bottom w:w="136" w:type="dxa"/>
              <w:right w:w="136" w:type="dxa"/>
            </w:tcMar>
            <w:hideMark/>
          </w:tcPr>
          <w:p w:rsidR="00E607A5" w:rsidRDefault="00E607A5" w:rsidP="00E607A5">
            <w:pPr>
              <w:jc w:val="both"/>
            </w:pPr>
            <w:r>
              <w:t> </w:t>
            </w:r>
          </w:p>
          <w:p w:rsidR="00E607A5" w:rsidRDefault="001A4689" w:rsidP="00E607A5">
            <w:pPr>
              <w:jc w:val="both"/>
            </w:pPr>
            <w:r w:rsidRPr="004F328B">
              <w:t xml:space="preserve">In applicazione del D.L. 104 del 12.09.2013 si dispone il divieto di fumare in tutti i locali dell’Istituto e nelle relative pertinenze esterne. </w:t>
            </w:r>
          </w:p>
        </w:tc>
      </w:tr>
    </w:tbl>
    <w:p w:rsidR="00E607A5" w:rsidRDefault="00E607A5" w:rsidP="005175C1">
      <w:pPr>
        <w:jc w:val="both"/>
      </w:pPr>
    </w:p>
    <w:p w:rsidR="00E607A5" w:rsidRDefault="00E607A5" w:rsidP="005175C1">
      <w:pPr>
        <w:jc w:val="both"/>
      </w:pPr>
    </w:p>
    <w:p w:rsidR="00DF0D71" w:rsidRPr="00A2073F" w:rsidRDefault="00DF0D71" w:rsidP="00DF0D71">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pPr>
      <w:r>
        <w:t>Art. 1  - Destinatari</w:t>
      </w:r>
    </w:p>
    <w:p w:rsidR="00DF0D71" w:rsidRPr="00D43A6D" w:rsidRDefault="00DF0D71" w:rsidP="00DF0D71"/>
    <w:p w:rsidR="00DF0D71" w:rsidRPr="00DF0D71" w:rsidRDefault="00DF0D71" w:rsidP="00DF0D71">
      <w:pPr>
        <w:jc w:val="both"/>
      </w:pPr>
      <w:r w:rsidRPr="00DF0D71">
        <w:t xml:space="preserve">La presente disposizione è diretta a tutto il personale dell’Istituto, agli allievi ed a quanti dovessero trovarsi, anche occasionalmente all’interno dei locali e delle pertinenze esterne dell’Istituto. </w:t>
      </w:r>
    </w:p>
    <w:p w:rsidR="00DF0D71" w:rsidRPr="00DF0D71" w:rsidRDefault="00DF0D71" w:rsidP="00DF0D71">
      <w:pPr>
        <w:jc w:val="both"/>
      </w:pPr>
      <w:r w:rsidRPr="00DF0D71">
        <w:t xml:space="preserve">Deve essere altresì attuata dai concessionari di servizi a favore della scuola e dai soggetti che utilizzano, a qualunque titolo, gli immobili di  proprietà della scuola. </w:t>
      </w:r>
    </w:p>
    <w:p w:rsidR="00DF0D71" w:rsidRPr="00E24E58" w:rsidRDefault="00DF0D71" w:rsidP="00DF0D71">
      <w:pPr>
        <w:pStyle w:val="Paragrafoelenco"/>
        <w:ind w:left="420"/>
        <w:jc w:val="both"/>
        <w:rPr>
          <w:rFonts w:ascii="Times New Roman" w:hAnsi="Times New Roman"/>
          <w:sz w:val="40"/>
          <w:szCs w:val="40"/>
        </w:rPr>
      </w:pPr>
    </w:p>
    <w:p w:rsidR="00DF0D71" w:rsidRPr="00A2073F" w:rsidRDefault="00DF0D71" w:rsidP="00DF0D71">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pPr>
      <w:r>
        <w:t>Art. 2  - Finalità</w:t>
      </w:r>
    </w:p>
    <w:p w:rsidR="00DF0D71" w:rsidRPr="00D43A6D" w:rsidRDefault="00DF0D71" w:rsidP="00DF0D71"/>
    <w:p w:rsidR="001F54A8" w:rsidRPr="001F54A8" w:rsidRDefault="001F54A8" w:rsidP="001F54A8">
      <w:pPr>
        <w:jc w:val="both"/>
      </w:pPr>
      <w:r w:rsidRPr="001F54A8">
        <w:t xml:space="preserve">La presente disposizione, redatta in attuazione della vigente normativa, ha una finalità educativa e non repressiva, prefiggendosi di: </w:t>
      </w:r>
    </w:p>
    <w:p w:rsidR="001F54A8" w:rsidRPr="001F54A8" w:rsidRDefault="001F54A8" w:rsidP="00CD2631">
      <w:pPr>
        <w:numPr>
          <w:ilvl w:val="0"/>
          <w:numId w:val="3"/>
        </w:numPr>
        <w:jc w:val="both"/>
      </w:pPr>
      <w:r w:rsidRPr="001F54A8">
        <w:t>educare al rispetto delle norme;</w:t>
      </w:r>
    </w:p>
    <w:p w:rsidR="001F54A8" w:rsidRPr="001F54A8" w:rsidRDefault="001F54A8" w:rsidP="00CD2631">
      <w:pPr>
        <w:numPr>
          <w:ilvl w:val="0"/>
          <w:numId w:val="3"/>
        </w:numPr>
        <w:jc w:val="both"/>
      </w:pPr>
      <w:r w:rsidRPr="001F54A8">
        <w:t>prevenire l’abitudine al fumo;</w:t>
      </w:r>
    </w:p>
    <w:p w:rsidR="001F54A8" w:rsidRPr="001F54A8" w:rsidRDefault="001F54A8" w:rsidP="00CD2631">
      <w:pPr>
        <w:numPr>
          <w:ilvl w:val="0"/>
          <w:numId w:val="3"/>
        </w:numPr>
        <w:jc w:val="both"/>
      </w:pPr>
      <w:r w:rsidRPr="001F54A8">
        <w:t>incoraggiare i fumatori a ridurre il numero giornaliero delle sigarette;</w:t>
      </w:r>
    </w:p>
    <w:p w:rsidR="001F54A8" w:rsidRPr="001F54A8" w:rsidRDefault="001F54A8" w:rsidP="00CD2631">
      <w:pPr>
        <w:numPr>
          <w:ilvl w:val="0"/>
          <w:numId w:val="3"/>
        </w:numPr>
        <w:jc w:val="both"/>
      </w:pPr>
      <w:r w:rsidRPr="001F54A8">
        <w:t>garantire un ambiente di lavoro salubre, conformemente alle norme di igiene e sicurezza sul lavoro;</w:t>
      </w:r>
    </w:p>
    <w:p w:rsidR="001F54A8" w:rsidRPr="001F54A8" w:rsidRDefault="001F54A8" w:rsidP="00CD2631">
      <w:pPr>
        <w:numPr>
          <w:ilvl w:val="0"/>
          <w:numId w:val="3"/>
        </w:numPr>
        <w:jc w:val="both"/>
      </w:pPr>
      <w:r w:rsidRPr="001F54A8">
        <w:t>proteggere i non fumatori dai danni derivanti dal fumo passivo;</w:t>
      </w:r>
    </w:p>
    <w:p w:rsidR="001F54A8" w:rsidRDefault="001F54A8" w:rsidP="00CD2631">
      <w:pPr>
        <w:numPr>
          <w:ilvl w:val="0"/>
          <w:numId w:val="3"/>
        </w:numPr>
        <w:jc w:val="both"/>
        <w:rPr>
          <w:b/>
          <w:u w:val="single"/>
        </w:rPr>
      </w:pPr>
      <w:r w:rsidRPr="001F54A8">
        <w:t>educare gli allievi a scelte consapevoli, mirate alla salute propria ed altrui</w:t>
      </w:r>
      <w:r w:rsidR="00374D75">
        <w:rPr>
          <w:b/>
          <w:u w:val="single"/>
        </w:rPr>
        <w:t>;</w:t>
      </w:r>
    </w:p>
    <w:p w:rsidR="00374D75" w:rsidRDefault="00374D75" w:rsidP="00CD2631">
      <w:pPr>
        <w:numPr>
          <w:ilvl w:val="0"/>
          <w:numId w:val="3"/>
        </w:numPr>
        <w:jc w:val="both"/>
      </w:pPr>
      <w:r w:rsidRPr="00374D75">
        <w:t>promuovere</w:t>
      </w:r>
      <w:r w:rsidR="00DE480C">
        <w:t xml:space="preserve"> iniziative informative / educative sul tema;</w:t>
      </w:r>
    </w:p>
    <w:p w:rsidR="00DE480C" w:rsidRPr="00374D75" w:rsidRDefault="00DE480C" w:rsidP="00CD2631">
      <w:pPr>
        <w:numPr>
          <w:ilvl w:val="0"/>
          <w:numId w:val="3"/>
        </w:numPr>
        <w:jc w:val="both"/>
      </w:pPr>
      <w:r>
        <w:t>favorire la collaborazione sinergica con le famiglie ed il territorio, condividendo con genitori ed istituzioni obiettivi, strategie ed azioni di informazione e sensibilizzazione.</w:t>
      </w:r>
    </w:p>
    <w:p w:rsidR="006156EA" w:rsidRPr="00E24E58" w:rsidRDefault="006156EA" w:rsidP="006156EA">
      <w:pPr>
        <w:pStyle w:val="Paragrafoelenco"/>
        <w:ind w:left="360"/>
        <w:jc w:val="both"/>
        <w:rPr>
          <w:rFonts w:ascii="Times New Roman" w:hAnsi="Times New Roman"/>
          <w:sz w:val="40"/>
          <w:szCs w:val="40"/>
        </w:rPr>
      </w:pPr>
    </w:p>
    <w:p w:rsidR="006156EA" w:rsidRPr="00A2073F" w:rsidRDefault="006156EA" w:rsidP="006156EA">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pPr>
      <w:r>
        <w:t>Art. 3  - Soggetti preposti al controllo dell’applicazione del divieto di fumo</w:t>
      </w:r>
    </w:p>
    <w:p w:rsidR="006156EA" w:rsidRPr="00D43A6D" w:rsidRDefault="006156EA" w:rsidP="006156EA">
      <w:pPr>
        <w:pStyle w:val="Paragrafoelenco"/>
        <w:ind w:left="360"/>
      </w:pPr>
    </w:p>
    <w:p w:rsidR="0081592D" w:rsidRPr="0081592D" w:rsidRDefault="0081592D" w:rsidP="0081592D">
      <w:pPr>
        <w:jc w:val="both"/>
      </w:pPr>
      <w:r w:rsidRPr="0081592D">
        <w:t xml:space="preserve">In attuazione dell'art. 4, comma 1, lettera b) del DPCM 14/12/1995 e dell'Accordo Stato-Regioni  del 16/12/04, </w:t>
      </w:r>
      <w:r w:rsidR="009F2B0E">
        <w:t xml:space="preserve">il Dirigente Scolastico  provvede </w:t>
      </w:r>
      <w:r w:rsidRPr="0081592D">
        <w:t xml:space="preserve"> ad individuare formalmente i funzionari incaricati di vigilare e contestare le infrazioni al divieto di fumare</w:t>
      </w:r>
      <w:r w:rsidR="009F2B0E">
        <w:t xml:space="preserve"> nelle persone dei </w:t>
      </w:r>
      <w:proofErr w:type="spellStart"/>
      <w:r w:rsidR="009F2B0E">
        <w:t>Proff.ri</w:t>
      </w:r>
      <w:proofErr w:type="spellEnd"/>
      <w:r w:rsidR="009F2B0E">
        <w:t xml:space="preserve"> </w:t>
      </w:r>
      <w:proofErr w:type="spellStart"/>
      <w:r w:rsidR="009F2B0E">
        <w:t>…………</w:t>
      </w:r>
      <w:proofErr w:type="spellEnd"/>
    </w:p>
    <w:p w:rsidR="0081592D" w:rsidRPr="0081592D" w:rsidRDefault="0081592D" w:rsidP="0081592D">
      <w:pPr>
        <w:jc w:val="both"/>
      </w:pPr>
      <w:r w:rsidRPr="0081592D">
        <w:t>Sarà compito dei predetti funzionari:</w:t>
      </w:r>
    </w:p>
    <w:p w:rsidR="0081592D" w:rsidRPr="0081592D" w:rsidRDefault="0081592D" w:rsidP="00CD2631">
      <w:pPr>
        <w:numPr>
          <w:ilvl w:val="0"/>
          <w:numId w:val="3"/>
        </w:numPr>
        <w:jc w:val="both"/>
      </w:pPr>
      <w:r w:rsidRPr="0081592D">
        <w:t xml:space="preserve">vigilare sulla corretta apposizione dei cartelli informativi, da collocarsi in posizione ben visibile in tutti i luoghi ove vige il divieto; </w:t>
      </w:r>
    </w:p>
    <w:p w:rsidR="0081592D" w:rsidRPr="0081592D" w:rsidRDefault="0081592D" w:rsidP="00CD2631">
      <w:pPr>
        <w:numPr>
          <w:ilvl w:val="0"/>
          <w:numId w:val="3"/>
        </w:numPr>
        <w:jc w:val="both"/>
      </w:pPr>
      <w:r w:rsidRPr="0081592D">
        <w:t xml:space="preserve">vigilare sull'osservanza del divieto, accertare le infrazioni, contestare immediatamente al trasgressore la violazione, verbalizzandola con l'apposita modulistica; </w:t>
      </w:r>
    </w:p>
    <w:p w:rsidR="0081592D" w:rsidRPr="009F2B0E" w:rsidRDefault="0081592D" w:rsidP="00CD2631">
      <w:pPr>
        <w:numPr>
          <w:ilvl w:val="0"/>
          <w:numId w:val="3"/>
        </w:numPr>
        <w:jc w:val="both"/>
      </w:pPr>
      <w:r w:rsidRPr="0081592D">
        <w:t>notificare, tramite gli uffici amministrativi, la trasgressione alle famiglie dei minorenni sorpresi a fumare ed ai trasgressori, comunque identificati, che hanno  rifiutato la notifica</w:t>
      </w:r>
      <w:r w:rsidRPr="009F2B0E">
        <w:t xml:space="preserve">. </w:t>
      </w:r>
    </w:p>
    <w:p w:rsidR="001543F1" w:rsidRPr="00E24E58" w:rsidRDefault="001543F1" w:rsidP="001543F1">
      <w:pPr>
        <w:pStyle w:val="Paragrafoelenco"/>
        <w:ind w:left="360"/>
        <w:jc w:val="both"/>
        <w:rPr>
          <w:rFonts w:ascii="Times New Roman" w:hAnsi="Times New Roman"/>
          <w:sz w:val="40"/>
          <w:szCs w:val="40"/>
        </w:rPr>
      </w:pPr>
    </w:p>
    <w:p w:rsidR="00F80378" w:rsidRPr="00A2073F" w:rsidRDefault="00F80378" w:rsidP="00F80378">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pPr>
      <w:r>
        <w:lastRenderedPageBreak/>
        <w:t xml:space="preserve">Art. </w:t>
      </w:r>
      <w:r w:rsidR="00F04A59">
        <w:t>4</w:t>
      </w:r>
      <w:r>
        <w:t xml:space="preserve">  - </w:t>
      </w:r>
      <w:r w:rsidR="00301188">
        <w:t>Modalità di contestazione della violazione</w:t>
      </w:r>
    </w:p>
    <w:p w:rsidR="00F80378" w:rsidRDefault="00F80378" w:rsidP="00F80378">
      <w:pPr>
        <w:pStyle w:val="Paragrafoelenco"/>
        <w:ind w:left="360"/>
      </w:pPr>
    </w:p>
    <w:p w:rsidR="00301188" w:rsidRPr="00301188" w:rsidRDefault="00301188" w:rsidP="00301188">
      <w:pPr>
        <w:jc w:val="both"/>
      </w:pPr>
      <w:r w:rsidRPr="00301188">
        <w:t xml:space="preserve">Accertata l’infrazione i funzionari incaricati di vigilare e contestare le infrazioni al divieto di fumare: </w:t>
      </w:r>
    </w:p>
    <w:p w:rsidR="00301188" w:rsidRPr="00301188" w:rsidRDefault="00301188" w:rsidP="00CD2631">
      <w:pPr>
        <w:numPr>
          <w:ilvl w:val="0"/>
          <w:numId w:val="4"/>
        </w:numPr>
        <w:jc w:val="both"/>
      </w:pPr>
      <w:r>
        <w:t>i</w:t>
      </w:r>
      <w:r w:rsidRPr="00301188">
        <w:t>nformano il trasgressore, che ha violato la normativa antifumo, di essere i Funzionari Incaricati a contestare la violazione e stilare il relativo verbale, mostrando al trasgressore la lettera di accreditamento ed eventua</w:t>
      </w:r>
      <w:r>
        <w:t>lmente il documento di identità;</w:t>
      </w:r>
    </w:p>
    <w:p w:rsidR="00301188" w:rsidRPr="00301188" w:rsidRDefault="00301188" w:rsidP="00CD2631">
      <w:pPr>
        <w:numPr>
          <w:ilvl w:val="0"/>
          <w:numId w:val="4"/>
        </w:numPr>
        <w:jc w:val="both"/>
      </w:pPr>
      <w:r>
        <w:t>r</w:t>
      </w:r>
      <w:r w:rsidRPr="00301188">
        <w:t>ichiedono al trasgressore  un documento valido di identità, per prendere nota delle esatte generalità e del suo indirizzo, al fine di redigere il verbale di accertamento della violazione in triplice copia</w:t>
      </w:r>
      <w:r w:rsidR="006438AE">
        <w:t>.</w:t>
      </w:r>
    </w:p>
    <w:p w:rsidR="00301188" w:rsidRPr="00301188" w:rsidRDefault="00301188" w:rsidP="00301188">
      <w:pPr>
        <w:ind w:left="360"/>
        <w:jc w:val="both"/>
      </w:pPr>
      <w:r w:rsidRPr="00301188">
        <w:t>In caso di rifiuto a fornire le generalità o di allontanamento da parte del trasgressore, si cercherà di identificarlo tramite eventuali testimoni. Qualora si riesca a identificare, con le generalità complete, il contravventore allontanatosi, sul verbale, in luogo della dichiarazione del trasgressore, andrà apposta la nota: “</w:t>
      </w:r>
      <w:r w:rsidRPr="006438AE">
        <w:rPr>
          <w:i/>
        </w:rPr>
        <w:t>Il trasgressore, a cui è stata contestata la violazione della legge e che è stato invitato a fornire le generalità, non le ha fornite e si è allontanato rifiutando di ricevere il verbale</w:t>
      </w:r>
      <w:r w:rsidRPr="00301188">
        <w:t xml:space="preserve">”. </w:t>
      </w:r>
    </w:p>
    <w:p w:rsidR="00301188" w:rsidRPr="00301188" w:rsidRDefault="00301188" w:rsidP="00301188">
      <w:pPr>
        <w:ind w:left="360"/>
        <w:jc w:val="both"/>
      </w:pPr>
      <w:r w:rsidRPr="00301188">
        <w:t>Nel caso in cui il trasgressore si rifiuti di firmare e ricevere il verbale, in luogo della dichiarazione del trasgressore, si inserisce l’annotazione: “</w:t>
      </w:r>
      <w:r w:rsidRPr="006438AE">
        <w:rPr>
          <w:i/>
        </w:rPr>
        <w:t>È stato richiesto al trasgressore se voleva far trascrivere nel verbale proprie controdeduzioni e di firmare, ma si è rifiutato sia di mettere proprie osservazioni sia di ricevere il verbale</w:t>
      </w:r>
      <w:r>
        <w:t>”;</w:t>
      </w:r>
    </w:p>
    <w:p w:rsidR="00301188" w:rsidRPr="00301188" w:rsidRDefault="00301188" w:rsidP="00CD2631">
      <w:pPr>
        <w:numPr>
          <w:ilvl w:val="0"/>
          <w:numId w:val="6"/>
        </w:numPr>
        <w:jc w:val="both"/>
      </w:pPr>
      <w:r>
        <w:t>n</w:t>
      </w:r>
      <w:r w:rsidRPr="00301188">
        <w:t>otificare il verbale al contravventore che deve firmarlo per conoscenza, con la facoltà di aggiungervi eventuali osservazioni da riportare</w:t>
      </w:r>
      <w:r>
        <w:t xml:space="preserve"> fedelmente;</w:t>
      </w:r>
    </w:p>
    <w:p w:rsidR="00301188" w:rsidRPr="00301188" w:rsidRDefault="00301188" w:rsidP="00CD2631">
      <w:pPr>
        <w:numPr>
          <w:ilvl w:val="0"/>
          <w:numId w:val="6"/>
        </w:numPr>
        <w:jc w:val="both"/>
      </w:pPr>
      <w:r>
        <w:t>i</w:t>
      </w:r>
      <w:r w:rsidRPr="00301188">
        <w:t>n caso di mancata notifica, trasmettere agli uffici amministrativi il verbale in triplice copia, perché venga notificato ai sensi del’art. 14 della Legge 24 novembre 1981, n. 689, al domicilio del trasgressore o della famiglia del trasgressore minorenne, tramite raccomandata RR, entro 90 giorni dall’accertamento, secondo la procedura di cui alla legge 20 novembre 1982, n. 890</w:t>
      </w:r>
      <w:r w:rsidR="0065604E">
        <w:t>;</w:t>
      </w:r>
    </w:p>
    <w:p w:rsidR="00301188" w:rsidRPr="00301188" w:rsidRDefault="0065604E" w:rsidP="00CD2631">
      <w:pPr>
        <w:numPr>
          <w:ilvl w:val="0"/>
          <w:numId w:val="5"/>
        </w:numPr>
        <w:jc w:val="both"/>
      </w:pPr>
      <w:r>
        <w:t>i</w:t>
      </w:r>
      <w:r w:rsidR="00301188" w:rsidRPr="00301188">
        <w:t>n caso di notifica eseguita regolarmente, trasmettere agli uffici amministrativi le altre due copie del verbale per il seguito di competenza.</w:t>
      </w:r>
    </w:p>
    <w:p w:rsidR="001543F1" w:rsidRDefault="001543F1" w:rsidP="001543F1">
      <w:pPr>
        <w:pStyle w:val="Paragrafoelenco"/>
        <w:ind w:left="360"/>
        <w:jc w:val="both"/>
        <w:rPr>
          <w:rFonts w:ascii="Times New Roman" w:hAnsi="Times New Roman"/>
          <w:sz w:val="40"/>
          <w:szCs w:val="40"/>
        </w:rPr>
      </w:pPr>
    </w:p>
    <w:p w:rsidR="00AD5685" w:rsidRPr="00E24E58" w:rsidRDefault="00AD5685" w:rsidP="001543F1">
      <w:pPr>
        <w:pStyle w:val="Paragrafoelenco"/>
        <w:ind w:left="360"/>
        <w:jc w:val="both"/>
        <w:rPr>
          <w:rFonts w:ascii="Times New Roman" w:hAnsi="Times New Roman"/>
          <w:sz w:val="40"/>
          <w:szCs w:val="40"/>
        </w:rPr>
      </w:pPr>
    </w:p>
    <w:p w:rsidR="001543F1" w:rsidRPr="00A2073F" w:rsidRDefault="001543F1" w:rsidP="001543F1">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pPr>
      <w:r>
        <w:t>Art. 5  - </w:t>
      </w:r>
      <w:r w:rsidR="00DD35F8">
        <w:t>V</w:t>
      </w:r>
      <w:r w:rsidR="009A443B">
        <w:t>iolazioni commesse da minorenni</w:t>
      </w:r>
    </w:p>
    <w:p w:rsidR="001543F1" w:rsidRDefault="001543F1" w:rsidP="001543F1">
      <w:pPr>
        <w:pStyle w:val="Paragrafoelenco"/>
        <w:ind w:left="360"/>
      </w:pPr>
    </w:p>
    <w:p w:rsidR="00A52932" w:rsidRPr="00A52932" w:rsidRDefault="009A443B" w:rsidP="00A52932">
      <w:pPr>
        <w:jc w:val="both"/>
      </w:pPr>
      <w:r>
        <w:t>L’a</w:t>
      </w:r>
      <w:r w:rsidR="00A52932" w:rsidRPr="00A52932">
        <w:t xml:space="preserve">rt. 2 della </w:t>
      </w:r>
      <w:r>
        <w:t>legge n.689/1981 recita quanto segue:</w:t>
      </w:r>
    </w:p>
    <w:p w:rsidR="00A52932" w:rsidRPr="00A52932" w:rsidRDefault="00A52932" w:rsidP="00A52932">
      <w:pPr>
        <w:jc w:val="both"/>
      </w:pPr>
      <w:r w:rsidRPr="00A52932">
        <w:t>“Non può essere assoggettato a sanzione amministrativa chi, al momento in cui ha commesso il fatto, non aveva compiuto i 18 anni. Della violazione risponde chi era tenuto alla sorveglianza del minore, salvo che provi di non aver potuto impedire il fatto”.</w:t>
      </w:r>
    </w:p>
    <w:p w:rsidR="00A52932" w:rsidRPr="00A52932" w:rsidRDefault="00A52932" w:rsidP="00A52932">
      <w:pPr>
        <w:jc w:val="both"/>
      </w:pPr>
      <w:r w:rsidRPr="00A52932">
        <w:t>Nella scuola il minore è sottoposto alla vigilanza del Dirigente scolastico, dell’insegnante o di altro personale della scuola. La violazione al divieto di fumare va quindi contestata al personale che aveva in quel momento l’obbligo di sorveglianza.</w:t>
      </w:r>
    </w:p>
    <w:p w:rsidR="00301188" w:rsidRPr="00A52932" w:rsidRDefault="00A52932" w:rsidP="00A52932">
      <w:pPr>
        <w:jc w:val="both"/>
      </w:pPr>
      <w:r w:rsidRPr="00A52932">
        <w:t>La famiglia del minore non può considerarsi del tutto estranea al comportamento illecito dell’allievo e può essere chiamata a risponderne, se previsto dal regolamento scolastico</w:t>
      </w:r>
      <w:r>
        <w:t>.</w:t>
      </w:r>
    </w:p>
    <w:p w:rsidR="003E7E6C" w:rsidRDefault="003E7E6C" w:rsidP="003E7E6C">
      <w:pPr>
        <w:pStyle w:val="Paragrafoelenco"/>
        <w:ind w:left="360"/>
        <w:jc w:val="both"/>
        <w:rPr>
          <w:rFonts w:ascii="Times New Roman" w:hAnsi="Times New Roman"/>
          <w:sz w:val="40"/>
          <w:szCs w:val="40"/>
        </w:rPr>
      </w:pPr>
    </w:p>
    <w:p w:rsidR="00AD5685" w:rsidRPr="00E24E58" w:rsidRDefault="00AD5685" w:rsidP="003E7E6C">
      <w:pPr>
        <w:pStyle w:val="Paragrafoelenco"/>
        <w:ind w:left="360"/>
        <w:jc w:val="both"/>
        <w:rPr>
          <w:rFonts w:ascii="Times New Roman" w:hAnsi="Times New Roman"/>
          <w:sz w:val="40"/>
          <w:szCs w:val="40"/>
        </w:rPr>
      </w:pPr>
    </w:p>
    <w:p w:rsidR="003E7E6C" w:rsidRPr="00A2073F" w:rsidRDefault="003E7E6C" w:rsidP="003E7E6C">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pPr>
      <w:r>
        <w:lastRenderedPageBreak/>
        <w:t>Art. 6  - Sanzioni</w:t>
      </w:r>
    </w:p>
    <w:p w:rsidR="003A1AB4" w:rsidRDefault="003A1AB4" w:rsidP="003A1AB4">
      <w:pPr>
        <w:pStyle w:val="Paragrafoelenco"/>
        <w:ind w:left="360"/>
      </w:pPr>
    </w:p>
    <w:p w:rsidR="003E7E6C" w:rsidRPr="003E7E6C" w:rsidRDefault="003E7E6C" w:rsidP="003E7E6C">
      <w:pPr>
        <w:jc w:val="both"/>
      </w:pPr>
      <w:r w:rsidRPr="003E7E6C">
        <w:t xml:space="preserve">Per effetto della legge 3/2003, come modificata dalla legge 30.12.2004 </w:t>
      </w:r>
      <w:proofErr w:type="spellStart"/>
      <w:r w:rsidRPr="003E7E6C">
        <w:t>n°</w:t>
      </w:r>
      <w:proofErr w:type="spellEnd"/>
      <w:r w:rsidRPr="003E7E6C">
        <w:t xml:space="preserve"> 311, la sanzione amministrativa per i trasgressori è stabilita nel pagamento di una somma da € </w:t>
      </w:r>
      <w:smartTag w:uri="urn:schemas-microsoft-com:office:smarttags" w:element="metricconverter">
        <w:smartTagPr>
          <w:attr w:name="ProductID" w:val="27,50 A"/>
        </w:smartTagPr>
        <w:r w:rsidRPr="003E7E6C">
          <w:t>27,50 a</w:t>
        </w:r>
      </w:smartTag>
      <w:r w:rsidRPr="003E7E6C">
        <w:t xml:space="preserve"> € 275,00. L’importo della sanzione è raddoppiato se la violazione è avvenuta in presenza di donne in evidente stato di gravidanza o di bambini fino a dodici anni (da € </w:t>
      </w:r>
      <w:smartTag w:uri="urn:schemas-microsoft-com:office:smarttags" w:element="metricconverter">
        <w:smartTagPr>
          <w:attr w:name="ProductID" w:val="55,00 a"/>
        </w:smartTagPr>
        <w:r w:rsidRPr="003E7E6C">
          <w:t>55,00 a</w:t>
        </w:r>
      </w:smartTag>
      <w:r w:rsidRPr="003E7E6C">
        <w:t xml:space="preserve"> €  550,00).</w:t>
      </w:r>
    </w:p>
    <w:p w:rsidR="003E7E6C" w:rsidRPr="003E7E6C" w:rsidRDefault="003E7E6C" w:rsidP="003E7E6C">
      <w:pPr>
        <w:jc w:val="both"/>
      </w:pPr>
      <w:r w:rsidRPr="003E7E6C">
        <w:t>La normativa prevede il pagamento della sanzione in misura ridotta: al fine di accedere a tale possibilità il contravventore, entro il 60° giorno dalla notifica, deve effettuare il pagamento di una somma pari al doppio della sanzione minima.</w:t>
      </w:r>
    </w:p>
    <w:p w:rsidR="003E7E6C" w:rsidRPr="003E7E6C" w:rsidRDefault="003E7E6C" w:rsidP="003E7E6C">
      <w:pPr>
        <w:jc w:val="both"/>
      </w:pPr>
      <w:r w:rsidRPr="003E7E6C">
        <w:t>In caso di mancato pagamento o di notifica dello stesso, entro il 60° giorno dalla data dell’accertamento o della comunicazione a mezzo posta, gli uffici amministrativi provvederanno ad informare il Prefetto territorialmente competente trasmettendo copia del verbale con la prova delle eseguite contestazioni o notificazioni.</w:t>
      </w:r>
    </w:p>
    <w:p w:rsidR="003E7E6C" w:rsidRPr="003E7E6C" w:rsidRDefault="003E7E6C" w:rsidP="003E7E6C">
      <w:pPr>
        <w:jc w:val="both"/>
      </w:pPr>
      <w:r w:rsidRPr="003E7E6C">
        <w:t xml:space="preserve">Coloro che, pur essendo preposti al controllo dell'applicazione del presente regolamento, non fanno rispettare le singole disposizioni, sono soggetti alla sanzione amministrativa del pagamento di una somma da € </w:t>
      </w:r>
      <w:smartTag w:uri="urn:schemas-microsoft-com:office:smarttags" w:element="metricconverter">
        <w:smartTagPr>
          <w:attr w:name="ProductID" w:val="200 a"/>
        </w:smartTagPr>
        <w:r w:rsidRPr="003E7E6C">
          <w:t>200 a</w:t>
        </w:r>
      </w:smartTag>
      <w:r w:rsidRPr="003E7E6C">
        <w:t xml:space="preserve"> € 2000. </w:t>
      </w:r>
    </w:p>
    <w:p w:rsidR="003E7E6C" w:rsidRPr="003E7E6C" w:rsidRDefault="003E7E6C" w:rsidP="003E7E6C">
      <w:pPr>
        <w:jc w:val="both"/>
      </w:pPr>
      <w:r w:rsidRPr="003E7E6C">
        <w:t xml:space="preserve">I dipendenti della scuola che non osservino il divieto nei locali dove è vietato fumare, in aggiunta alle sanzioni pecuniarie previste, possono essere sottoposti a procedimento disciplinare. </w:t>
      </w:r>
    </w:p>
    <w:p w:rsidR="003A1AB4" w:rsidRPr="00E24E58" w:rsidRDefault="003A1AB4" w:rsidP="003A1AB4">
      <w:pPr>
        <w:pStyle w:val="Paragrafoelenco"/>
        <w:ind w:left="360"/>
        <w:jc w:val="both"/>
        <w:rPr>
          <w:rFonts w:ascii="Times New Roman" w:hAnsi="Times New Roman"/>
          <w:sz w:val="40"/>
          <w:szCs w:val="40"/>
        </w:rPr>
      </w:pPr>
    </w:p>
    <w:p w:rsidR="003A1AB4" w:rsidRPr="00A2073F" w:rsidRDefault="003A1AB4" w:rsidP="003A1AB4">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pPr>
      <w:r>
        <w:t>Art. 7  - Ricorsi</w:t>
      </w:r>
    </w:p>
    <w:p w:rsidR="003A1AB4" w:rsidRDefault="003A1AB4" w:rsidP="003A1AB4">
      <w:pPr>
        <w:pStyle w:val="Paragrafoelenco"/>
        <w:ind w:left="360"/>
      </w:pPr>
    </w:p>
    <w:p w:rsidR="003A1AB4" w:rsidRPr="003A1AB4" w:rsidRDefault="003A1AB4" w:rsidP="003A1AB4">
      <w:pPr>
        <w:jc w:val="both"/>
      </w:pPr>
      <w:r w:rsidRPr="003A1AB4">
        <w:t>Il destinatario del verbale di contestazione, oltre alla facoltà di far inserire sullo stesso verbale eventuali osservazioni, ai sensi dell’art. 18 della legge n. 689/91, può fare pervenire al Prefetto, entro 30 giorni  dalla data di contestazione o notificazione della violazione, scritti difensivi e documenti e può chiedere di essere sentito dalla medesima autorità.</w:t>
      </w:r>
    </w:p>
    <w:p w:rsidR="003A1AB4" w:rsidRPr="003A1AB4" w:rsidRDefault="003A1AB4" w:rsidP="003A1AB4">
      <w:pPr>
        <w:jc w:val="both"/>
      </w:pPr>
      <w:r w:rsidRPr="003A1AB4">
        <w:t>Il Prefetto, sentiti gli interessati ove questi ne abbiano fatto richiesta ed esaminati i documenti inviati nonché gli argomenti esposti:</w:t>
      </w:r>
    </w:p>
    <w:p w:rsidR="003A1AB4" w:rsidRPr="003A1AB4" w:rsidRDefault="003A1AB4" w:rsidP="00CD2631">
      <w:pPr>
        <w:numPr>
          <w:ilvl w:val="0"/>
          <w:numId w:val="6"/>
        </w:numPr>
        <w:jc w:val="both"/>
      </w:pPr>
      <w:r w:rsidRPr="003A1AB4">
        <w:t>se ritiene fondato l’accertamento, determina – con decisione motivata – la somma dovuta per la violazione, in misura non inferiore ad 1/3 del massimo edittale, e ne ingiunge il pagamento;</w:t>
      </w:r>
    </w:p>
    <w:p w:rsidR="003A1AB4" w:rsidRPr="003A1AB4" w:rsidRDefault="003A1AB4" w:rsidP="00CD2631">
      <w:pPr>
        <w:numPr>
          <w:ilvl w:val="0"/>
          <w:numId w:val="6"/>
        </w:numPr>
        <w:jc w:val="both"/>
      </w:pPr>
      <w:r w:rsidRPr="003A1AB4">
        <w:t>se ritiene non fondato l’accertamento, emette ordinanza motivata di archiviazione degli atti.</w:t>
      </w:r>
    </w:p>
    <w:p w:rsidR="00606D33" w:rsidRPr="00E24E58" w:rsidRDefault="00606D33" w:rsidP="00606D33">
      <w:pPr>
        <w:pStyle w:val="Paragrafoelenco"/>
        <w:ind w:left="360"/>
        <w:jc w:val="both"/>
        <w:rPr>
          <w:rFonts w:ascii="Times New Roman" w:hAnsi="Times New Roman"/>
          <w:sz w:val="40"/>
          <w:szCs w:val="40"/>
        </w:rPr>
      </w:pPr>
    </w:p>
    <w:p w:rsidR="000D36DF" w:rsidRPr="00A2073F" w:rsidRDefault="001C7979" w:rsidP="00A10A60">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pPr>
      <w:r>
        <w:t xml:space="preserve">Art. </w:t>
      </w:r>
      <w:r w:rsidR="00606D33">
        <w:t>8</w:t>
      </w:r>
      <w:r w:rsidR="000D36DF" w:rsidRPr="00A2073F">
        <w:t> </w:t>
      </w:r>
      <w:r w:rsidR="00A2073F">
        <w:t xml:space="preserve"> - </w:t>
      </w:r>
      <w:r w:rsidR="00C90EFC">
        <w:t>Riferimenti normativi</w:t>
      </w:r>
    </w:p>
    <w:p w:rsidR="00A10A60" w:rsidRPr="00A10A60" w:rsidRDefault="00A10A60" w:rsidP="00A10A60"/>
    <w:p w:rsidR="001C7979" w:rsidRPr="00DF0D71" w:rsidRDefault="001C7979" w:rsidP="001C7979">
      <w:pPr>
        <w:jc w:val="both"/>
      </w:pPr>
      <w:r w:rsidRPr="00DF0D71">
        <w:t>Per quanto non espressamente previsto nella presente Disposizione si rimanda alle vigenti norme di legge ed in particolare:</w:t>
      </w:r>
    </w:p>
    <w:p w:rsidR="001C7979" w:rsidRPr="00DF0D71" w:rsidRDefault="001C7979" w:rsidP="00CD2631">
      <w:pPr>
        <w:numPr>
          <w:ilvl w:val="0"/>
          <w:numId w:val="7"/>
        </w:numPr>
        <w:jc w:val="both"/>
      </w:pPr>
      <w:r w:rsidRPr="00DF0D71">
        <w:t xml:space="preserve">Legge 24/12/1934 n.2316 art. 25 </w:t>
      </w:r>
    </w:p>
    <w:p w:rsidR="001C7979" w:rsidRPr="00DF0D71" w:rsidRDefault="001C7979" w:rsidP="00CD2631">
      <w:pPr>
        <w:numPr>
          <w:ilvl w:val="0"/>
          <w:numId w:val="7"/>
        </w:numPr>
        <w:jc w:val="both"/>
      </w:pPr>
      <w:r w:rsidRPr="00DF0D71">
        <w:t xml:space="preserve">Legge 11/11/1975 n. 584 </w:t>
      </w:r>
    </w:p>
    <w:p w:rsidR="001C7979" w:rsidRPr="00DF0D71" w:rsidRDefault="001C7979" w:rsidP="00CD2631">
      <w:pPr>
        <w:numPr>
          <w:ilvl w:val="0"/>
          <w:numId w:val="7"/>
        </w:numPr>
        <w:jc w:val="both"/>
      </w:pPr>
      <w:r w:rsidRPr="00DF0D71">
        <w:t>Circolare Ministero Sanità 5/10/1976 n. 69</w:t>
      </w:r>
    </w:p>
    <w:p w:rsidR="001C7979" w:rsidRPr="00DF0D71" w:rsidRDefault="001C7979" w:rsidP="00CD2631">
      <w:pPr>
        <w:numPr>
          <w:ilvl w:val="0"/>
          <w:numId w:val="7"/>
        </w:numPr>
        <w:jc w:val="both"/>
      </w:pPr>
      <w:r w:rsidRPr="00DF0D71">
        <w:t xml:space="preserve">DPCM 14/12/1995 </w:t>
      </w:r>
    </w:p>
    <w:p w:rsidR="001C7979" w:rsidRPr="00DF0D71" w:rsidRDefault="001C7979" w:rsidP="00CD2631">
      <w:pPr>
        <w:numPr>
          <w:ilvl w:val="0"/>
          <w:numId w:val="7"/>
        </w:numPr>
        <w:jc w:val="both"/>
      </w:pPr>
      <w:r w:rsidRPr="00DF0D71">
        <w:t>Circolare Ministero Sanità 28/03/2001 n. 4</w:t>
      </w:r>
    </w:p>
    <w:p w:rsidR="001C7979" w:rsidRPr="00DF0D71" w:rsidRDefault="001C7979" w:rsidP="00CD2631">
      <w:pPr>
        <w:numPr>
          <w:ilvl w:val="0"/>
          <w:numId w:val="7"/>
        </w:numPr>
        <w:jc w:val="both"/>
      </w:pPr>
      <w:r w:rsidRPr="00DF0D71">
        <w:t xml:space="preserve">Circolare Ministro della Salute 17 dicembre 2004 </w:t>
      </w:r>
    </w:p>
    <w:p w:rsidR="001C7979" w:rsidRPr="00DF0D71" w:rsidRDefault="001C7979" w:rsidP="00CD2631">
      <w:pPr>
        <w:numPr>
          <w:ilvl w:val="0"/>
          <w:numId w:val="7"/>
        </w:numPr>
        <w:jc w:val="both"/>
      </w:pPr>
      <w:r w:rsidRPr="00DF0D71">
        <w:t xml:space="preserve">Accordo Stato Regioni 16/12/04 24035/2318 </w:t>
      </w:r>
    </w:p>
    <w:p w:rsidR="001C7979" w:rsidRPr="00DF0D71" w:rsidRDefault="001C7979" w:rsidP="00CD2631">
      <w:pPr>
        <w:numPr>
          <w:ilvl w:val="0"/>
          <w:numId w:val="7"/>
        </w:numPr>
        <w:jc w:val="both"/>
      </w:pPr>
      <w:r w:rsidRPr="00DF0D71">
        <w:t>Circolare 2/SAN/2005 14 gen. 2005</w:t>
      </w:r>
    </w:p>
    <w:p w:rsidR="001C7979" w:rsidRPr="00DF0D71" w:rsidRDefault="001C7979" w:rsidP="00CD2631">
      <w:pPr>
        <w:numPr>
          <w:ilvl w:val="0"/>
          <w:numId w:val="7"/>
        </w:numPr>
        <w:jc w:val="both"/>
      </w:pPr>
      <w:r w:rsidRPr="00DF0D71">
        <w:t>Circolare 3/SAN/2005 25 gen. 2005</w:t>
      </w:r>
    </w:p>
    <w:p w:rsidR="001C7979" w:rsidRPr="00DF0D71" w:rsidRDefault="001C7979" w:rsidP="00CD2631">
      <w:pPr>
        <w:numPr>
          <w:ilvl w:val="0"/>
          <w:numId w:val="7"/>
        </w:numPr>
        <w:jc w:val="both"/>
      </w:pPr>
      <w:r w:rsidRPr="00DF0D71">
        <w:lastRenderedPageBreak/>
        <w:t xml:space="preserve">Legge 28/12/2001, n.448 art. 52 punto 20 </w:t>
      </w:r>
    </w:p>
    <w:p w:rsidR="001C7979" w:rsidRPr="00DF0D71" w:rsidRDefault="001C7979" w:rsidP="00CD2631">
      <w:pPr>
        <w:numPr>
          <w:ilvl w:val="0"/>
          <w:numId w:val="7"/>
        </w:numPr>
        <w:jc w:val="both"/>
      </w:pPr>
      <w:r w:rsidRPr="00DF0D71">
        <w:t>Legge 16/01/2003 n.3</w:t>
      </w:r>
    </w:p>
    <w:p w:rsidR="001C7979" w:rsidRPr="00DF0D71" w:rsidRDefault="001C7979" w:rsidP="00CD2631">
      <w:pPr>
        <w:numPr>
          <w:ilvl w:val="0"/>
          <w:numId w:val="7"/>
        </w:numPr>
        <w:jc w:val="both"/>
      </w:pPr>
      <w:r w:rsidRPr="00DF0D71">
        <w:t xml:space="preserve">della L. 3 del 16/01/2003, art. 51 </w:t>
      </w:r>
    </w:p>
    <w:p w:rsidR="001C7979" w:rsidRPr="00DF0D71" w:rsidRDefault="001C7979" w:rsidP="00CD2631">
      <w:pPr>
        <w:numPr>
          <w:ilvl w:val="0"/>
          <w:numId w:val="7"/>
        </w:numPr>
        <w:jc w:val="both"/>
      </w:pPr>
      <w:r w:rsidRPr="00DF0D71">
        <w:t>DPCM 23/12/2003</w:t>
      </w:r>
    </w:p>
    <w:p w:rsidR="001C7979" w:rsidRPr="00DF0D71" w:rsidRDefault="001C7979" w:rsidP="00CD2631">
      <w:pPr>
        <w:numPr>
          <w:ilvl w:val="0"/>
          <w:numId w:val="7"/>
        </w:numPr>
        <w:jc w:val="both"/>
      </w:pPr>
      <w:r w:rsidRPr="00DF0D71">
        <w:t xml:space="preserve">Legge finanziaria 2005 </w:t>
      </w:r>
    </w:p>
    <w:p w:rsidR="001C7979" w:rsidRPr="00DF0D71" w:rsidRDefault="001C7979" w:rsidP="00CD2631">
      <w:pPr>
        <w:numPr>
          <w:ilvl w:val="0"/>
          <w:numId w:val="7"/>
        </w:numPr>
        <w:jc w:val="both"/>
      </w:pPr>
      <w:r w:rsidRPr="00DF0D71">
        <w:t>Decreto Legislativo n. 81 del 9-04-2008</w:t>
      </w:r>
    </w:p>
    <w:p w:rsidR="001C7979" w:rsidRPr="00DF0D71" w:rsidRDefault="001C7979" w:rsidP="00CD2631">
      <w:pPr>
        <w:numPr>
          <w:ilvl w:val="0"/>
          <w:numId w:val="7"/>
        </w:numPr>
        <w:jc w:val="both"/>
      </w:pPr>
      <w:r w:rsidRPr="00DF0D71">
        <w:t>D.L. 104 del 12.09.2013</w:t>
      </w:r>
    </w:p>
    <w:p w:rsidR="00C56C3A" w:rsidRPr="00E24E58" w:rsidRDefault="00C56C3A" w:rsidP="00C56C3A">
      <w:pPr>
        <w:pStyle w:val="Paragrafoelenco"/>
        <w:ind w:left="420"/>
        <w:jc w:val="both"/>
        <w:rPr>
          <w:rFonts w:ascii="Times New Roman" w:hAnsi="Times New Roman"/>
          <w:sz w:val="40"/>
          <w:szCs w:val="40"/>
        </w:rPr>
      </w:pPr>
    </w:p>
    <w:bookmarkEnd w:id="3"/>
    <w:p w:rsidR="0062004C" w:rsidRDefault="0062004C" w:rsidP="00FB4F39">
      <w:pPr>
        <w:jc w:val="both"/>
      </w:pPr>
    </w:p>
    <w:sectPr w:rsidR="0062004C" w:rsidSect="00584100">
      <w:headerReference w:type="default" r:id="rId8"/>
      <w:footerReference w:type="default" r:id="rId9"/>
      <w:headerReference w:type="first" r:id="rId10"/>
      <w:footerReference w:type="first" r:id="rId11"/>
      <w:pgSz w:w="11906" w:h="16838" w:code="9"/>
      <w:pgMar w:top="1418" w:right="1134"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428C" w:rsidRDefault="00DC428C">
      <w:r>
        <w:separator/>
      </w:r>
    </w:p>
  </w:endnote>
  <w:endnote w:type="continuationSeparator" w:id="0">
    <w:p w:rsidR="00DC428C" w:rsidRDefault="00DC42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 JULIAN">
    <w:panose1 w:val="02000000000000000000"/>
    <w:charset w:val="00"/>
    <w:family w:val="auto"/>
    <w:pitch w:val="variable"/>
    <w:sig w:usb0="8000002F" w:usb1="0000000A" w:usb2="00000000" w:usb3="00000000" w:csb0="00000001" w:csb1="00000000"/>
  </w:font>
  <w:font w:name="Gungsuh">
    <w:panose1 w:val="02030600000101010101"/>
    <w:charset w:val="81"/>
    <w:family w:val="roman"/>
    <w:pitch w:val="variable"/>
    <w:sig w:usb0="B00002AF" w:usb1="69D77CFB" w:usb2="00000030" w:usb3="00000000" w:csb0="0008009F" w:csb1="00000000"/>
  </w:font>
  <w:font w:name="Aparajita">
    <w:panose1 w:val="020B0604020202020204"/>
    <w:charset w:val="00"/>
    <w:family w:val="swiss"/>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urier PS">
    <w:panose1 w:val="00000000000000000000"/>
    <w:charset w:val="00"/>
    <w:family w:val="roman"/>
    <w:notTrueType/>
    <w:pitch w:val="variable"/>
    <w:sig w:usb0="00000003" w:usb1="00000000" w:usb2="00000000" w:usb3="00000000" w:csb0="00000001" w:csb1="00000000"/>
  </w:font>
  <w:font w:name="Myriad Pro">
    <w:altName w:val="Malgun Gothic"/>
    <w:panose1 w:val="00000000000000000000"/>
    <w:charset w:val="00"/>
    <w:family w:val="swiss"/>
    <w:notTrueType/>
    <w:pitch w:val="variable"/>
    <w:sig w:usb0="A00002AF" w:usb1="50002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0A60" w:rsidRDefault="00973DDE" w:rsidP="000B1C59">
    <w:pPr>
      <w:pStyle w:val="Pidipagina"/>
      <w:pBdr>
        <w:top w:val="thinThickSmallGap" w:sz="24" w:space="1" w:color="622423"/>
      </w:pBdr>
      <w:tabs>
        <w:tab w:val="clear" w:pos="4819"/>
      </w:tabs>
      <w:rPr>
        <w:rFonts w:ascii="Cambria" w:hAnsi="Cambria"/>
      </w:rPr>
    </w:pPr>
    <w:r>
      <w:rPr>
        <w:rFonts w:ascii="Cambria" w:hAnsi="Cambria"/>
        <w:sz w:val="22"/>
        <w:szCs w:val="22"/>
      </w:rPr>
      <w:t>Disposizione applicativa del divieto di fumare</w:t>
    </w:r>
    <w:r w:rsidR="00A10A60" w:rsidRPr="001A1767">
      <w:rPr>
        <w:rFonts w:ascii="Cambria" w:hAnsi="Cambria"/>
        <w:sz w:val="22"/>
        <w:szCs w:val="22"/>
      </w:rPr>
      <w:t xml:space="preserve"> – </w:t>
    </w:r>
    <w:r w:rsidR="000B495A">
      <w:rPr>
        <w:rFonts w:ascii="Cambria" w:hAnsi="Cambria"/>
        <w:sz w:val="22"/>
        <w:szCs w:val="22"/>
      </w:rPr>
      <w:t>IISS “LANZA – PERUGINI”</w:t>
    </w:r>
    <w:r w:rsidR="00A10A60">
      <w:rPr>
        <w:rFonts w:ascii="Cambria" w:hAnsi="Cambria"/>
        <w:sz w:val="22"/>
        <w:szCs w:val="22"/>
      </w:rPr>
      <w:t xml:space="preserve"> </w:t>
    </w:r>
    <w:r w:rsidR="00A10A60">
      <w:rPr>
        <w:rFonts w:ascii="Cambria" w:hAnsi="Cambria"/>
      </w:rPr>
      <w:tab/>
      <w:t xml:space="preserve">Pagina </w:t>
    </w:r>
    <w:r w:rsidR="005C5B95" w:rsidRPr="005C5B95">
      <w:fldChar w:fldCharType="begin"/>
    </w:r>
    <w:r w:rsidR="00A10A60">
      <w:instrText xml:space="preserve"> PAGE   \* MERGEFORMAT </w:instrText>
    </w:r>
    <w:r w:rsidR="005C5B95" w:rsidRPr="005C5B95">
      <w:fldChar w:fldCharType="separate"/>
    </w:r>
    <w:r w:rsidR="004D2B40" w:rsidRPr="004D2B40">
      <w:rPr>
        <w:rFonts w:ascii="Cambria" w:hAnsi="Cambria"/>
        <w:noProof/>
      </w:rPr>
      <w:t>2</w:t>
    </w:r>
    <w:r w:rsidR="005C5B95">
      <w:rPr>
        <w:rFonts w:ascii="Cambria" w:hAnsi="Cambria"/>
        <w:noProof/>
      </w:rPr>
      <w:fldChar w:fldCharType="end"/>
    </w:r>
  </w:p>
  <w:p w:rsidR="00A10A60" w:rsidRDefault="00A10A60">
    <w:pPr>
      <w:pStyle w:val="Pidipa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0A60" w:rsidRDefault="005C5B95" w:rsidP="004A20F6">
    <w:pPr>
      <w:widowControl w:val="0"/>
      <w:autoSpaceDE w:val="0"/>
      <w:autoSpaceDN w:val="0"/>
      <w:adjustRightInd w:val="0"/>
      <w:spacing w:line="200" w:lineRule="exact"/>
      <w:jc w:val="center"/>
      <w:rPr>
        <w:b/>
        <w:color w:val="000080"/>
        <w:sz w:val="20"/>
        <w:szCs w:val="20"/>
      </w:rPr>
    </w:pPr>
    <w:r w:rsidRPr="005C5B95">
      <w:rPr>
        <w:noProof/>
      </w:rPr>
      <w:pict>
        <v:shape id="_x0000_s2055" style="position:absolute;left:0;text-align:left;margin-left:308.3pt;margin-top:790.3pt;width:0;height:36.3pt;z-index:-251658752;mso-position-horizontal-relative:page;mso-position-vertical-relative:page" coordsize="0,727" o:allowincell="f" path="m,l,727e" filled="f" strokecolor="#808285" strokeweight="1pt">
          <v:path arrowok="t"/>
          <w10:wrap anchorx="page" anchory="page"/>
        </v:shape>
      </w:pict>
    </w:r>
    <w:r w:rsidRPr="005C5B95">
      <w:rPr>
        <w:noProof/>
      </w:rPr>
      <w:pict>
        <v:shapetype id="_x0000_t202" coordsize="21600,21600" o:spt="202" path="m,l,21600r21600,l21600,xe">
          <v:stroke joinstyle="miter"/>
          <v:path gradientshapeok="t" o:connecttype="rect"/>
        </v:shapetype>
        <v:shape id="_x0000_s2056" type="#_x0000_t202" style="position:absolute;left:0;text-align:left;margin-left:321.95pt;margin-top:794.5pt;width:245.9pt;height:21.85pt;z-index:-251657728;mso-position-horizontal-relative:page;mso-position-vertical-relative:page" o:allowincell="f" filled="f" stroked="f">
          <v:textbox style="mso-next-textbox:#_x0000_s2056" inset="0,0,0,0">
            <w:txbxContent>
              <w:p w:rsidR="00A10A60" w:rsidRPr="00547368" w:rsidRDefault="00A10A60" w:rsidP="00547368">
                <w:pPr>
                  <w:widowControl w:val="0"/>
                  <w:autoSpaceDE w:val="0"/>
                  <w:autoSpaceDN w:val="0"/>
                  <w:adjustRightInd w:val="0"/>
                  <w:spacing w:line="230" w:lineRule="exact"/>
                  <w:ind w:left="20" w:right="-20"/>
                  <w:jc w:val="center"/>
                  <w:rPr>
                    <w:color w:val="000000"/>
                    <w:sz w:val="20"/>
                    <w:szCs w:val="20"/>
                  </w:rPr>
                </w:pPr>
                <w:smartTag w:uri="urn:schemas-microsoft-com:office:smarttags" w:element="PersonName">
                  <w:smartTagPr>
                    <w:attr w:name="ProductID" w:val="Liceo Artistico"/>
                  </w:smartTagPr>
                  <w:r w:rsidRPr="00547368">
                    <w:rPr>
                      <w:color w:val="231F20"/>
                      <w:w w:val="82"/>
                      <w:sz w:val="20"/>
                      <w:szCs w:val="20"/>
                    </w:rPr>
                    <w:t>Li</w:t>
                  </w:r>
                  <w:r w:rsidRPr="00547368">
                    <w:rPr>
                      <w:color w:val="231F20"/>
                      <w:spacing w:val="-1"/>
                      <w:w w:val="82"/>
                      <w:sz w:val="20"/>
                      <w:szCs w:val="20"/>
                    </w:rPr>
                    <w:t>c</w:t>
                  </w:r>
                  <w:r w:rsidRPr="00547368">
                    <w:rPr>
                      <w:color w:val="231F20"/>
                      <w:w w:val="82"/>
                      <w:sz w:val="20"/>
                      <w:szCs w:val="20"/>
                    </w:rPr>
                    <w:t>eo</w:t>
                  </w:r>
                  <w:r w:rsidRPr="00547368">
                    <w:rPr>
                      <w:color w:val="231F20"/>
                      <w:spacing w:val="-6"/>
                      <w:w w:val="82"/>
                      <w:sz w:val="20"/>
                      <w:szCs w:val="20"/>
                    </w:rPr>
                    <w:t xml:space="preserve"> </w:t>
                  </w:r>
                  <w:r w:rsidRPr="00547368">
                    <w:rPr>
                      <w:color w:val="231F20"/>
                      <w:spacing w:val="-1"/>
                      <w:w w:val="82"/>
                      <w:sz w:val="20"/>
                      <w:szCs w:val="20"/>
                    </w:rPr>
                    <w:t>A</w:t>
                  </w:r>
                  <w:r w:rsidRPr="00547368">
                    <w:rPr>
                      <w:color w:val="231F20"/>
                      <w:spacing w:val="3"/>
                      <w:w w:val="82"/>
                      <w:sz w:val="20"/>
                      <w:szCs w:val="20"/>
                    </w:rPr>
                    <w:t>r</w:t>
                  </w:r>
                  <w:r w:rsidRPr="00547368">
                    <w:rPr>
                      <w:color w:val="231F20"/>
                      <w:w w:val="82"/>
                      <w:sz w:val="20"/>
                      <w:szCs w:val="20"/>
                    </w:rPr>
                    <w:t>tisti</w:t>
                  </w:r>
                  <w:r w:rsidRPr="00547368">
                    <w:rPr>
                      <w:color w:val="231F20"/>
                      <w:spacing w:val="-1"/>
                      <w:w w:val="82"/>
                      <w:sz w:val="20"/>
                      <w:szCs w:val="20"/>
                    </w:rPr>
                    <w:t>c</w:t>
                  </w:r>
                  <w:r w:rsidRPr="00547368">
                    <w:rPr>
                      <w:color w:val="231F20"/>
                      <w:w w:val="82"/>
                      <w:sz w:val="20"/>
                      <w:szCs w:val="20"/>
                    </w:rPr>
                    <w:t>o</w:t>
                  </w:r>
                </w:smartTag>
                <w:r w:rsidRPr="00547368">
                  <w:rPr>
                    <w:color w:val="231F20"/>
                    <w:spacing w:val="8"/>
                    <w:w w:val="82"/>
                    <w:sz w:val="20"/>
                    <w:szCs w:val="20"/>
                  </w:rPr>
                  <w:t xml:space="preserve"> </w:t>
                </w:r>
                <w:r w:rsidRPr="00547368">
                  <w:rPr>
                    <w:rFonts w:ascii="Myriad Pro" w:hAnsi="Myriad Pro" w:cs="Myriad Pro"/>
                    <w:b/>
                    <w:bCs/>
                    <w:color w:val="231F20"/>
                    <w:w w:val="82"/>
                    <w:sz w:val="20"/>
                    <w:szCs w:val="20"/>
                  </w:rPr>
                  <w:t>“</w:t>
                </w:r>
                <w:r w:rsidRPr="00547368">
                  <w:rPr>
                    <w:rFonts w:ascii="Myriad Pro" w:hAnsi="Myriad Pro" w:cs="Myriad Pro"/>
                    <w:b/>
                    <w:bCs/>
                    <w:color w:val="231F20"/>
                    <w:spacing w:val="-3"/>
                    <w:w w:val="82"/>
                    <w:sz w:val="20"/>
                    <w:szCs w:val="20"/>
                  </w:rPr>
                  <w:t>P</w:t>
                </w:r>
                <w:r w:rsidRPr="00547368">
                  <w:rPr>
                    <w:rFonts w:ascii="Myriad Pro" w:hAnsi="Myriad Pro" w:cs="Myriad Pro"/>
                    <w:b/>
                    <w:bCs/>
                    <w:color w:val="231F20"/>
                    <w:w w:val="82"/>
                    <w:sz w:val="20"/>
                    <w:szCs w:val="20"/>
                  </w:rPr>
                  <w:t>e</w:t>
                </w:r>
                <w:r w:rsidRPr="00547368">
                  <w:rPr>
                    <w:rFonts w:ascii="Myriad Pro" w:hAnsi="Myriad Pro" w:cs="Myriad Pro"/>
                    <w:b/>
                    <w:bCs/>
                    <w:color w:val="231F20"/>
                    <w:spacing w:val="-1"/>
                    <w:w w:val="82"/>
                    <w:sz w:val="20"/>
                    <w:szCs w:val="20"/>
                  </w:rPr>
                  <w:t>r</w:t>
                </w:r>
                <w:r w:rsidRPr="00547368">
                  <w:rPr>
                    <w:rFonts w:ascii="Myriad Pro" w:hAnsi="Myriad Pro" w:cs="Myriad Pro"/>
                    <w:b/>
                    <w:bCs/>
                    <w:color w:val="231F20"/>
                    <w:w w:val="82"/>
                    <w:sz w:val="20"/>
                    <w:szCs w:val="20"/>
                  </w:rPr>
                  <w:t>ugin</w:t>
                </w:r>
                <w:r w:rsidRPr="00547368">
                  <w:rPr>
                    <w:rFonts w:ascii="Myriad Pro" w:hAnsi="Myriad Pro" w:cs="Myriad Pro"/>
                    <w:b/>
                    <w:bCs/>
                    <w:color w:val="231F20"/>
                    <w:spacing w:val="1"/>
                    <w:w w:val="82"/>
                    <w:sz w:val="20"/>
                    <w:szCs w:val="20"/>
                  </w:rPr>
                  <w:t>i</w:t>
                </w:r>
                <w:r w:rsidRPr="00547368">
                  <w:rPr>
                    <w:rFonts w:ascii="Myriad Pro" w:hAnsi="Myriad Pro" w:cs="Myriad Pro"/>
                    <w:b/>
                    <w:bCs/>
                    <w:color w:val="231F20"/>
                    <w:w w:val="82"/>
                    <w:sz w:val="20"/>
                    <w:szCs w:val="20"/>
                  </w:rPr>
                  <w:t>”</w:t>
                </w:r>
                <w:r w:rsidRPr="00547368">
                  <w:rPr>
                    <w:rFonts w:ascii="Myriad Pro" w:hAnsi="Myriad Pro" w:cs="Myriad Pro"/>
                    <w:b/>
                    <w:bCs/>
                    <w:color w:val="231F20"/>
                    <w:spacing w:val="17"/>
                    <w:w w:val="82"/>
                    <w:sz w:val="20"/>
                    <w:szCs w:val="20"/>
                  </w:rPr>
                  <w:t xml:space="preserve"> </w:t>
                </w:r>
                <w:r w:rsidRPr="00547368">
                  <w:rPr>
                    <w:color w:val="231F20"/>
                    <w:w w:val="75"/>
                    <w:sz w:val="20"/>
                    <w:szCs w:val="20"/>
                  </w:rPr>
                  <w:t>-</w:t>
                </w:r>
                <w:r w:rsidRPr="00547368">
                  <w:rPr>
                    <w:color w:val="231F20"/>
                    <w:spacing w:val="-5"/>
                    <w:w w:val="75"/>
                    <w:sz w:val="20"/>
                    <w:szCs w:val="20"/>
                  </w:rPr>
                  <w:t xml:space="preserve"> </w:t>
                </w:r>
                <w:r w:rsidRPr="00547368">
                  <w:rPr>
                    <w:color w:val="231F20"/>
                    <w:spacing w:val="-2"/>
                    <w:w w:val="75"/>
                    <w:sz w:val="20"/>
                    <w:szCs w:val="20"/>
                  </w:rPr>
                  <w:t>V</w:t>
                </w:r>
                <w:r w:rsidRPr="00547368">
                  <w:rPr>
                    <w:color w:val="231F20"/>
                    <w:w w:val="75"/>
                    <w:sz w:val="20"/>
                    <w:szCs w:val="20"/>
                  </w:rPr>
                  <w:t>ia</w:t>
                </w:r>
                <w:r w:rsidRPr="00547368">
                  <w:rPr>
                    <w:color w:val="231F20"/>
                    <w:spacing w:val="-4"/>
                    <w:w w:val="75"/>
                    <w:sz w:val="20"/>
                    <w:szCs w:val="20"/>
                  </w:rPr>
                  <w:t xml:space="preserve"> </w:t>
                </w:r>
                <w:r w:rsidRPr="00547368">
                  <w:rPr>
                    <w:color w:val="231F20"/>
                    <w:w w:val="75"/>
                    <w:sz w:val="20"/>
                    <w:szCs w:val="20"/>
                  </w:rPr>
                  <w:t>G.</w:t>
                </w:r>
                <w:r w:rsidRPr="00547368">
                  <w:rPr>
                    <w:color w:val="231F20"/>
                    <w:spacing w:val="-3"/>
                    <w:w w:val="75"/>
                    <w:sz w:val="20"/>
                    <w:szCs w:val="20"/>
                  </w:rPr>
                  <w:t xml:space="preserve"> </w:t>
                </w:r>
                <w:r w:rsidRPr="00547368">
                  <w:rPr>
                    <w:color w:val="231F20"/>
                    <w:spacing w:val="2"/>
                    <w:w w:val="61"/>
                    <w:sz w:val="20"/>
                    <w:szCs w:val="20"/>
                  </w:rPr>
                  <w:t>I</w:t>
                </w:r>
                <w:r w:rsidRPr="00547368">
                  <w:rPr>
                    <w:color w:val="231F20"/>
                    <w:w w:val="92"/>
                    <w:sz w:val="20"/>
                    <w:szCs w:val="20"/>
                  </w:rPr>
                  <w:t>mpe</w:t>
                </w:r>
                <w:r w:rsidRPr="00547368">
                  <w:rPr>
                    <w:color w:val="231F20"/>
                    <w:spacing w:val="1"/>
                    <w:w w:val="92"/>
                    <w:sz w:val="20"/>
                    <w:szCs w:val="20"/>
                  </w:rPr>
                  <w:t>r</w:t>
                </w:r>
                <w:r w:rsidRPr="00547368">
                  <w:rPr>
                    <w:color w:val="231F20"/>
                    <w:w w:val="85"/>
                    <w:sz w:val="20"/>
                    <w:szCs w:val="20"/>
                  </w:rPr>
                  <w:t>ial</w:t>
                </w:r>
                <w:r w:rsidRPr="00547368">
                  <w:rPr>
                    <w:color w:val="231F20"/>
                    <w:spacing w:val="-2"/>
                    <w:w w:val="85"/>
                    <w:sz w:val="20"/>
                    <w:szCs w:val="20"/>
                  </w:rPr>
                  <w:t>e</w:t>
                </w:r>
                <w:r w:rsidRPr="00547368">
                  <w:rPr>
                    <w:color w:val="231F20"/>
                    <w:w w:val="70"/>
                    <w:sz w:val="20"/>
                    <w:szCs w:val="20"/>
                  </w:rPr>
                  <w:t>,</w:t>
                </w:r>
                <w:r w:rsidRPr="00547368">
                  <w:rPr>
                    <w:color w:val="231F20"/>
                    <w:spacing w:val="-14"/>
                    <w:sz w:val="20"/>
                    <w:szCs w:val="20"/>
                  </w:rPr>
                  <w:t xml:space="preserve"> </w:t>
                </w:r>
                <w:r w:rsidRPr="00547368">
                  <w:rPr>
                    <w:color w:val="231F20"/>
                    <w:w w:val="82"/>
                    <w:sz w:val="20"/>
                    <w:szCs w:val="20"/>
                  </w:rPr>
                  <w:t>55</w:t>
                </w:r>
                <w:r w:rsidRPr="00547368">
                  <w:rPr>
                    <w:color w:val="231F20"/>
                    <w:spacing w:val="5"/>
                    <w:w w:val="82"/>
                    <w:sz w:val="20"/>
                    <w:szCs w:val="20"/>
                  </w:rPr>
                  <w:t xml:space="preserve"> </w:t>
                </w:r>
                <w:r w:rsidRPr="00547368">
                  <w:rPr>
                    <w:color w:val="231F20"/>
                    <w:w w:val="82"/>
                    <w:sz w:val="20"/>
                    <w:szCs w:val="20"/>
                  </w:rPr>
                  <w:t>-</w:t>
                </w:r>
                <w:r w:rsidRPr="00547368">
                  <w:rPr>
                    <w:color w:val="231F20"/>
                    <w:spacing w:val="-8"/>
                    <w:w w:val="82"/>
                    <w:sz w:val="20"/>
                    <w:szCs w:val="20"/>
                  </w:rPr>
                  <w:t xml:space="preserve"> </w:t>
                </w:r>
                <w:r w:rsidRPr="00547368">
                  <w:rPr>
                    <w:color w:val="231F20"/>
                    <w:sz w:val="20"/>
                    <w:szCs w:val="20"/>
                  </w:rPr>
                  <w:t>71122</w:t>
                </w:r>
              </w:p>
              <w:p w:rsidR="00A10A60" w:rsidRDefault="00A10A60" w:rsidP="00547368">
                <w:pPr>
                  <w:widowControl w:val="0"/>
                  <w:autoSpaceDE w:val="0"/>
                  <w:autoSpaceDN w:val="0"/>
                  <w:adjustRightInd w:val="0"/>
                  <w:spacing w:line="189" w:lineRule="exact"/>
                  <w:ind w:left="20" w:right="-47"/>
                  <w:jc w:val="center"/>
                  <w:rPr>
                    <w:spacing w:val="-1"/>
                    <w:w w:val="81"/>
                    <w:sz w:val="18"/>
                    <w:szCs w:val="18"/>
                    <w:lang w:val="en-US"/>
                  </w:rPr>
                </w:pPr>
                <w:r w:rsidRPr="00547368">
                  <w:rPr>
                    <w:color w:val="231F20"/>
                    <w:spacing w:val="-9"/>
                    <w:w w:val="81"/>
                    <w:sz w:val="18"/>
                    <w:szCs w:val="18"/>
                    <w:lang w:val="en-US"/>
                  </w:rPr>
                  <w:t>T</w:t>
                </w:r>
                <w:r w:rsidRPr="00547368">
                  <w:rPr>
                    <w:color w:val="231F20"/>
                    <w:w w:val="81"/>
                    <w:sz w:val="18"/>
                    <w:szCs w:val="18"/>
                    <w:lang w:val="en-US"/>
                  </w:rPr>
                  <w:t>el/</w:t>
                </w:r>
                <w:r w:rsidRPr="00547368">
                  <w:rPr>
                    <w:color w:val="231F20"/>
                    <w:spacing w:val="-6"/>
                    <w:w w:val="81"/>
                    <w:sz w:val="18"/>
                    <w:szCs w:val="18"/>
                    <w:lang w:val="en-US"/>
                  </w:rPr>
                  <w:t>F</w:t>
                </w:r>
                <w:r w:rsidRPr="00547368">
                  <w:rPr>
                    <w:color w:val="231F20"/>
                    <w:w w:val="81"/>
                    <w:sz w:val="18"/>
                    <w:szCs w:val="18"/>
                    <w:lang w:val="en-US"/>
                  </w:rPr>
                  <w:t>ax</w:t>
                </w:r>
                <w:r w:rsidRPr="00547368">
                  <w:rPr>
                    <w:color w:val="231F20"/>
                    <w:spacing w:val="-3"/>
                    <w:w w:val="81"/>
                    <w:sz w:val="18"/>
                    <w:szCs w:val="18"/>
                    <w:lang w:val="en-US"/>
                  </w:rPr>
                  <w:t xml:space="preserve"> </w:t>
                </w:r>
                <w:r w:rsidRPr="00547368">
                  <w:rPr>
                    <w:color w:val="231F20"/>
                    <w:w w:val="84"/>
                    <w:sz w:val="18"/>
                    <w:szCs w:val="18"/>
                    <w:lang w:val="en-US"/>
                  </w:rPr>
                  <w:t>0881/661088</w:t>
                </w:r>
                <w:r w:rsidRPr="00547368">
                  <w:rPr>
                    <w:color w:val="231F20"/>
                    <w:spacing w:val="32"/>
                    <w:w w:val="84"/>
                    <w:sz w:val="18"/>
                    <w:szCs w:val="18"/>
                    <w:lang w:val="en-US"/>
                  </w:rPr>
                  <w:t xml:space="preserve"> </w:t>
                </w:r>
                <w:r w:rsidRPr="00547368">
                  <w:rPr>
                    <w:color w:val="231F20"/>
                    <w:w w:val="84"/>
                    <w:sz w:val="18"/>
                    <w:szCs w:val="18"/>
                    <w:lang w:val="en-US"/>
                  </w:rPr>
                  <w:t>-</w:t>
                </w:r>
                <w:r w:rsidRPr="00547368">
                  <w:rPr>
                    <w:color w:val="231F20"/>
                    <w:spacing w:val="-9"/>
                    <w:w w:val="84"/>
                    <w:sz w:val="18"/>
                    <w:szCs w:val="18"/>
                    <w:lang w:val="en-US"/>
                  </w:rPr>
                  <w:t xml:space="preserve"> </w:t>
                </w:r>
                <w:hyperlink r:id="rId1" w:history="1">
                  <w:r w:rsidRPr="003163D5">
                    <w:rPr>
                      <w:rStyle w:val="Collegamentoipertestuale"/>
                      <w:spacing w:val="2"/>
                      <w:w w:val="86"/>
                      <w:sz w:val="18"/>
                      <w:szCs w:val="18"/>
                      <w:lang w:val="en-US"/>
                    </w:rPr>
                    <w:t>ww</w:t>
                  </w:r>
                  <w:r w:rsidRPr="003163D5">
                    <w:rPr>
                      <w:rStyle w:val="Collegamentoipertestuale"/>
                      <w:spacing w:val="-6"/>
                      <w:w w:val="86"/>
                      <w:sz w:val="18"/>
                      <w:szCs w:val="18"/>
                      <w:lang w:val="en-US"/>
                    </w:rPr>
                    <w:t>w</w:t>
                  </w:r>
                  <w:r w:rsidRPr="003163D5">
                    <w:rPr>
                      <w:rStyle w:val="Collegamentoipertestuale"/>
                      <w:w w:val="84"/>
                      <w:sz w:val="18"/>
                      <w:szCs w:val="18"/>
                      <w:lang w:val="en-US"/>
                    </w:rPr>
                    <w:t>.a</w:t>
                  </w:r>
                  <w:r w:rsidRPr="003163D5">
                    <w:rPr>
                      <w:rStyle w:val="Collegamentoipertestuale"/>
                      <w:spacing w:val="4"/>
                      <w:w w:val="84"/>
                      <w:sz w:val="18"/>
                      <w:szCs w:val="18"/>
                      <w:lang w:val="en-US"/>
                    </w:rPr>
                    <w:t>r</w:t>
                  </w:r>
                  <w:r w:rsidRPr="003163D5">
                    <w:rPr>
                      <w:rStyle w:val="Collegamentoipertestuale"/>
                      <w:w w:val="86"/>
                      <w:sz w:val="18"/>
                      <w:szCs w:val="18"/>
                      <w:lang w:val="en-US"/>
                    </w:rPr>
                    <w:t>tisti</w:t>
                  </w:r>
                  <w:r w:rsidRPr="003163D5">
                    <w:rPr>
                      <w:rStyle w:val="Collegamentoipertestuale"/>
                      <w:spacing w:val="-1"/>
                      <w:w w:val="86"/>
                      <w:sz w:val="18"/>
                      <w:szCs w:val="18"/>
                      <w:lang w:val="en-US"/>
                    </w:rPr>
                    <w:t>c</w:t>
                  </w:r>
                  <w:r w:rsidRPr="003163D5">
                    <w:rPr>
                      <w:rStyle w:val="Collegamentoipertestuale"/>
                      <w:w w:val="93"/>
                      <w:sz w:val="18"/>
                      <w:szCs w:val="18"/>
                      <w:lang w:val="en-US"/>
                    </w:rPr>
                    <w:t>operu</w:t>
                  </w:r>
                  <w:r w:rsidRPr="003163D5">
                    <w:rPr>
                      <w:rStyle w:val="Collegamentoipertestuale"/>
                      <w:spacing w:val="-1"/>
                      <w:w w:val="93"/>
                      <w:sz w:val="18"/>
                      <w:szCs w:val="18"/>
                      <w:lang w:val="en-US"/>
                    </w:rPr>
                    <w:t>g</w:t>
                  </w:r>
                  <w:r w:rsidRPr="003163D5">
                    <w:rPr>
                      <w:rStyle w:val="Collegamentoipertestuale"/>
                      <w:w w:val="81"/>
                      <w:sz w:val="18"/>
                      <w:szCs w:val="18"/>
                      <w:lang w:val="en-US"/>
                    </w:rPr>
                    <w:t>ini.</w:t>
                  </w:r>
                  <w:r w:rsidRPr="003163D5">
                    <w:rPr>
                      <w:rStyle w:val="Collegamentoipertestuale"/>
                      <w:spacing w:val="-1"/>
                      <w:w w:val="81"/>
                      <w:sz w:val="18"/>
                      <w:szCs w:val="18"/>
                      <w:lang w:val="en-US"/>
                    </w:rPr>
                    <w:t>it</w:t>
                  </w:r>
                </w:hyperlink>
              </w:p>
              <w:p w:rsidR="00A10A60" w:rsidRPr="00547368" w:rsidRDefault="00A10A60" w:rsidP="00547368">
                <w:pPr>
                  <w:widowControl w:val="0"/>
                  <w:autoSpaceDE w:val="0"/>
                  <w:autoSpaceDN w:val="0"/>
                  <w:adjustRightInd w:val="0"/>
                  <w:spacing w:line="189" w:lineRule="exact"/>
                  <w:ind w:left="20" w:right="-47"/>
                  <w:jc w:val="center"/>
                  <w:rPr>
                    <w:color w:val="000000"/>
                    <w:sz w:val="18"/>
                    <w:szCs w:val="18"/>
                    <w:lang w:val="en-US"/>
                  </w:rPr>
                </w:pPr>
              </w:p>
            </w:txbxContent>
          </v:textbox>
          <w10:wrap anchorx="page" anchory="page"/>
        </v:shape>
      </w:pict>
    </w:r>
    <w:r w:rsidR="00A10A60" w:rsidRPr="0040769C">
      <w:rPr>
        <w:b/>
        <w:color w:val="000080"/>
        <w:sz w:val="20"/>
        <w:szCs w:val="20"/>
      </w:rPr>
      <w:t>Istituto Istruzi</w:t>
    </w:r>
    <w:r w:rsidR="00A10A60">
      <w:rPr>
        <w:b/>
        <w:color w:val="000080"/>
        <w:sz w:val="20"/>
        <w:szCs w:val="20"/>
      </w:rPr>
      <w:t xml:space="preserve">one Secondaria Superiore “Lanza - </w:t>
    </w:r>
    <w:r w:rsidR="00A10A60" w:rsidRPr="0040769C">
      <w:rPr>
        <w:b/>
        <w:color w:val="000080"/>
        <w:sz w:val="20"/>
        <w:szCs w:val="20"/>
      </w:rPr>
      <w:t>Perugini”</w:t>
    </w:r>
    <w:r w:rsidR="00A10A60">
      <w:rPr>
        <w:b/>
        <w:color w:val="000080"/>
        <w:sz w:val="20"/>
        <w:szCs w:val="20"/>
      </w:rPr>
      <w:t xml:space="preserve">  </w:t>
    </w:r>
  </w:p>
  <w:p w:rsidR="00A10A60" w:rsidRDefault="005C5B95" w:rsidP="004A20F6">
    <w:pPr>
      <w:widowControl w:val="0"/>
      <w:autoSpaceDE w:val="0"/>
      <w:autoSpaceDN w:val="0"/>
      <w:adjustRightInd w:val="0"/>
      <w:spacing w:line="200" w:lineRule="exact"/>
      <w:jc w:val="center"/>
    </w:pPr>
    <w:hyperlink r:id="rId2" w:history="1">
      <w:r w:rsidR="00A10A60" w:rsidRPr="00546E6D">
        <w:rPr>
          <w:rStyle w:val="Collegamentoipertestuale"/>
          <w:b/>
          <w:sz w:val="16"/>
          <w:szCs w:val="16"/>
        </w:rPr>
        <w:t>fgis03800p@istruzione.it</w:t>
      </w:r>
    </w:hyperlink>
    <w:r w:rsidR="00A10A60" w:rsidRPr="00546E6D">
      <w:rPr>
        <w:b/>
        <w:color w:val="000080"/>
        <w:sz w:val="16"/>
        <w:szCs w:val="16"/>
      </w:rPr>
      <w:t xml:space="preserve"> - </w:t>
    </w:r>
    <w:hyperlink r:id="rId3" w:history="1">
      <w:r w:rsidR="00A10A60" w:rsidRPr="00546E6D">
        <w:rPr>
          <w:rStyle w:val="Collegamentoipertestuale"/>
          <w:b/>
          <w:sz w:val="16"/>
          <w:szCs w:val="16"/>
        </w:rPr>
        <w:t>fgis03800p@pec.istruzione.it</w:t>
      </w:r>
    </w:hyperlink>
  </w:p>
  <w:p w:rsidR="00A10A60" w:rsidRPr="0061594E" w:rsidRDefault="00A10A60" w:rsidP="003876A0">
    <w:pPr>
      <w:widowControl w:val="0"/>
      <w:autoSpaceDE w:val="0"/>
      <w:autoSpaceDN w:val="0"/>
      <w:adjustRightInd w:val="0"/>
      <w:spacing w:line="200" w:lineRule="exact"/>
      <w:jc w:val="center"/>
      <w:rPr>
        <w:b/>
        <w:color w:val="000080"/>
        <w:sz w:val="16"/>
        <w:szCs w:val="16"/>
        <w:u w:val="single"/>
      </w:rPr>
    </w:pPr>
    <w:r w:rsidRPr="0061594E">
      <w:rPr>
        <w:b/>
        <w:color w:val="000080"/>
        <w:sz w:val="16"/>
        <w:szCs w:val="16"/>
        <w:u w:val="single"/>
      </w:rPr>
      <w:t xml:space="preserve">C.F. </w:t>
    </w:r>
    <w:r w:rsidRPr="0061594E">
      <w:rPr>
        <w:b/>
        <w:color w:val="0000FF"/>
        <w:sz w:val="16"/>
        <w:szCs w:val="16"/>
        <w:u w:val="single"/>
      </w:rPr>
      <w:t>94090720718</w:t>
    </w:r>
  </w:p>
  <w:p w:rsidR="00A10A60" w:rsidRPr="00546E6D" w:rsidRDefault="00A10A60" w:rsidP="004A20F6">
    <w:pPr>
      <w:widowControl w:val="0"/>
      <w:autoSpaceDE w:val="0"/>
      <w:autoSpaceDN w:val="0"/>
      <w:adjustRightInd w:val="0"/>
      <w:spacing w:line="200" w:lineRule="exact"/>
      <w:jc w:val="center"/>
      <w:rPr>
        <w:b/>
        <w:color w:val="000080"/>
        <w:sz w:val="16"/>
        <w:szCs w:val="16"/>
      </w:rPr>
    </w:pPr>
  </w:p>
  <w:p w:rsidR="00A10A60" w:rsidRDefault="005C5B95">
    <w:pPr>
      <w:pStyle w:val="Pidipagina"/>
    </w:pPr>
    <w:r>
      <w:rPr>
        <w:noProof/>
      </w:rPr>
      <w:pict>
        <v:shape id="_x0000_s2057" type="#_x0000_t202" style="position:absolute;margin-left:27.15pt;margin-top:794.5pt;width:273.9pt;height:36.7pt;z-index:-251656704;mso-position-horizontal-relative:page;mso-position-vertical-relative:page" o:allowincell="f" filled="f" stroked="f">
          <v:textbox style="mso-next-textbox:#_x0000_s2057" inset="0,0,0,0">
            <w:txbxContent>
              <w:p w:rsidR="00A10A60" w:rsidRPr="0040769C" w:rsidRDefault="00A10A60" w:rsidP="00547368">
                <w:pPr>
                  <w:widowControl w:val="0"/>
                  <w:autoSpaceDE w:val="0"/>
                  <w:autoSpaceDN w:val="0"/>
                  <w:adjustRightInd w:val="0"/>
                  <w:spacing w:line="230" w:lineRule="exact"/>
                  <w:ind w:left="20" w:right="-20"/>
                  <w:jc w:val="center"/>
                  <w:rPr>
                    <w:color w:val="000000"/>
                    <w:sz w:val="18"/>
                    <w:szCs w:val="18"/>
                  </w:rPr>
                </w:pPr>
                <w:r w:rsidRPr="0040769C">
                  <w:rPr>
                    <w:color w:val="231F20"/>
                    <w:w w:val="83"/>
                    <w:sz w:val="18"/>
                    <w:szCs w:val="18"/>
                  </w:rPr>
                  <w:t>Li</w:t>
                </w:r>
                <w:r w:rsidRPr="0040769C">
                  <w:rPr>
                    <w:color w:val="231F20"/>
                    <w:spacing w:val="-1"/>
                    <w:w w:val="83"/>
                    <w:sz w:val="18"/>
                    <w:szCs w:val="18"/>
                  </w:rPr>
                  <w:t>c</w:t>
                </w:r>
                <w:r w:rsidRPr="0040769C">
                  <w:rPr>
                    <w:color w:val="231F20"/>
                    <w:w w:val="83"/>
                    <w:sz w:val="18"/>
                    <w:szCs w:val="18"/>
                  </w:rPr>
                  <w:t>eo</w:t>
                </w:r>
                <w:r w:rsidRPr="0040769C">
                  <w:rPr>
                    <w:color w:val="231F20"/>
                    <w:spacing w:val="-12"/>
                    <w:w w:val="83"/>
                    <w:sz w:val="18"/>
                    <w:szCs w:val="18"/>
                  </w:rPr>
                  <w:t xml:space="preserve"> </w:t>
                </w:r>
                <w:r w:rsidRPr="0040769C">
                  <w:rPr>
                    <w:color w:val="231F20"/>
                    <w:w w:val="83"/>
                    <w:sz w:val="18"/>
                    <w:szCs w:val="18"/>
                  </w:rPr>
                  <w:t>Classi</w:t>
                </w:r>
                <w:r w:rsidRPr="0040769C">
                  <w:rPr>
                    <w:color w:val="231F20"/>
                    <w:spacing w:val="-1"/>
                    <w:w w:val="83"/>
                    <w:sz w:val="18"/>
                    <w:szCs w:val="18"/>
                  </w:rPr>
                  <w:t>c</w:t>
                </w:r>
                <w:r w:rsidRPr="0040769C">
                  <w:rPr>
                    <w:color w:val="231F20"/>
                    <w:w w:val="83"/>
                    <w:sz w:val="18"/>
                    <w:szCs w:val="18"/>
                  </w:rPr>
                  <w:t>o</w:t>
                </w:r>
                <w:r w:rsidRPr="0040769C">
                  <w:rPr>
                    <w:color w:val="231F20"/>
                    <w:spacing w:val="-7"/>
                    <w:w w:val="83"/>
                    <w:sz w:val="18"/>
                    <w:szCs w:val="18"/>
                  </w:rPr>
                  <w:t xml:space="preserve"> </w:t>
                </w:r>
                <w:r w:rsidRPr="0040769C">
                  <w:rPr>
                    <w:color w:val="231F20"/>
                    <w:spacing w:val="-1"/>
                    <w:w w:val="83"/>
                    <w:sz w:val="18"/>
                    <w:szCs w:val="18"/>
                  </w:rPr>
                  <w:t>S</w:t>
                </w:r>
                <w:r w:rsidRPr="0040769C">
                  <w:rPr>
                    <w:color w:val="231F20"/>
                    <w:w w:val="83"/>
                    <w:sz w:val="18"/>
                    <w:szCs w:val="18"/>
                  </w:rPr>
                  <w:t>t</w:t>
                </w:r>
                <w:r w:rsidRPr="0040769C">
                  <w:rPr>
                    <w:color w:val="231F20"/>
                    <w:spacing w:val="-1"/>
                    <w:w w:val="83"/>
                    <w:sz w:val="18"/>
                    <w:szCs w:val="18"/>
                  </w:rPr>
                  <w:t>a</w:t>
                </w:r>
                <w:r w:rsidRPr="0040769C">
                  <w:rPr>
                    <w:color w:val="231F20"/>
                    <w:w w:val="83"/>
                    <w:sz w:val="18"/>
                    <w:szCs w:val="18"/>
                  </w:rPr>
                  <w:t>tale</w:t>
                </w:r>
                <w:r w:rsidRPr="0040769C">
                  <w:rPr>
                    <w:color w:val="231F20"/>
                    <w:spacing w:val="26"/>
                    <w:w w:val="83"/>
                    <w:sz w:val="18"/>
                    <w:szCs w:val="18"/>
                  </w:rPr>
                  <w:t xml:space="preserve"> </w:t>
                </w:r>
                <w:r w:rsidRPr="0040769C">
                  <w:rPr>
                    <w:b/>
                    <w:bCs/>
                    <w:color w:val="231F20"/>
                    <w:spacing w:val="2"/>
                    <w:w w:val="83"/>
                    <w:sz w:val="18"/>
                    <w:szCs w:val="18"/>
                  </w:rPr>
                  <w:t>“</w:t>
                </w:r>
                <w:r w:rsidRPr="0040769C">
                  <w:rPr>
                    <w:b/>
                    <w:bCs/>
                    <w:color w:val="231F20"/>
                    <w:spacing w:val="-4"/>
                    <w:w w:val="83"/>
                    <w:sz w:val="18"/>
                    <w:szCs w:val="18"/>
                  </w:rPr>
                  <w:t>V</w:t>
                </w:r>
                <w:r w:rsidRPr="0040769C">
                  <w:rPr>
                    <w:b/>
                    <w:bCs/>
                    <w:color w:val="231F20"/>
                    <w:w w:val="83"/>
                    <w:sz w:val="18"/>
                    <w:szCs w:val="18"/>
                  </w:rPr>
                  <w:t>in</w:t>
                </w:r>
                <w:r w:rsidRPr="0040769C">
                  <w:rPr>
                    <w:b/>
                    <w:bCs/>
                    <w:color w:val="231F20"/>
                    <w:spacing w:val="-2"/>
                    <w:w w:val="83"/>
                    <w:sz w:val="18"/>
                    <w:szCs w:val="18"/>
                  </w:rPr>
                  <w:t>c</w:t>
                </w:r>
                <w:r w:rsidRPr="0040769C">
                  <w:rPr>
                    <w:b/>
                    <w:bCs/>
                    <w:color w:val="231F20"/>
                    <w:w w:val="83"/>
                    <w:sz w:val="18"/>
                    <w:szCs w:val="18"/>
                  </w:rPr>
                  <w:t>en</w:t>
                </w:r>
                <w:r w:rsidRPr="0040769C">
                  <w:rPr>
                    <w:b/>
                    <w:bCs/>
                    <w:color w:val="231F20"/>
                    <w:spacing w:val="-1"/>
                    <w:w w:val="83"/>
                    <w:sz w:val="18"/>
                    <w:szCs w:val="18"/>
                  </w:rPr>
                  <w:t>z</w:t>
                </w:r>
                <w:r w:rsidRPr="0040769C">
                  <w:rPr>
                    <w:b/>
                    <w:bCs/>
                    <w:color w:val="231F20"/>
                    <w:w w:val="83"/>
                    <w:sz w:val="18"/>
                    <w:szCs w:val="18"/>
                  </w:rPr>
                  <w:t>o</w:t>
                </w:r>
                <w:r w:rsidRPr="0040769C">
                  <w:rPr>
                    <w:b/>
                    <w:bCs/>
                    <w:color w:val="231F20"/>
                    <w:spacing w:val="18"/>
                    <w:w w:val="83"/>
                    <w:sz w:val="18"/>
                    <w:szCs w:val="18"/>
                  </w:rPr>
                  <w:t xml:space="preserve"> </w:t>
                </w:r>
                <w:r w:rsidRPr="0040769C">
                  <w:rPr>
                    <w:b/>
                    <w:bCs/>
                    <w:color w:val="231F20"/>
                    <w:spacing w:val="1"/>
                    <w:w w:val="83"/>
                    <w:sz w:val="18"/>
                    <w:szCs w:val="18"/>
                  </w:rPr>
                  <w:t>L</w:t>
                </w:r>
                <w:r w:rsidRPr="0040769C">
                  <w:rPr>
                    <w:b/>
                    <w:bCs/>
                    <w:color w:val="231F20"/>
                    <w:w w:val="83"/>
                    <w:sz w:val="18"/>
                    <w:szCs w:val="18"/>
                  </w:rPr>
                  <w:t>anz</w:t>
                </w:r>
                <w:r w:rsidRPr="0040769C">
                  <w:rPr>
                    <w:b/>
                    <w:bCs/>
                    <w:color w:val="231F20"/>
                    <w:spacing w:val="-3"/>
                    <w:w w:val="83"/>
                    <w:sz w:val="18"/>
                    <w:szCs w:val="18"/>
                  </w:rPr>
                  <w:t>a</w:t>
                </w:r>
                <w:r w:rsidRPr="0040769C">
                  <w:rPr>
                    <w:b/>
                    <w:bCs/>
                    <w:color w:val="231F20"/>
                    <w:w w:val="83"/>
                    <w:sz w:val="18"/>
                    <w:szCs w:val="18"/>
                  </w:rPr>
                  <w:t>”</w:t>
                </w:r>
                <w:r w:rsidRPr="0040769C">
                  <w:rPr>
                    <w:b/>
                    <w:bCs/>
                    <w:color w:val="231F20"/>
                    <w:spacing w:val="15"/>
                    <w:w w:val="83"/>
                    <w:sz w:val="18"/>
                    <w:szCs w:val="18"/>
                  </w:rPr>
                  <w:t xml:space="preserve"> </w:t>
                </w:r>
                <w:r w:rsidRPr="0040769C">
                  <w:rPr>
                    <w:color w:val="231F20"/>
                    <w:w w:val="83"/>
                    <w:sz w:val="18"/>
                    <w:szCs w:val="18"/>
                  </w:rPr>
                  <w:t>-</w:t>
                </w:r>
                <w:r w:rsidRPr="0040769C">
                  <w:rPr>
                    <w:color w:val="231F20"/>
                    <w:spacing w:val="-9"/>
                    <w:w w:val="83"/>
                    <w:sz w:val="18"/>
                    <w:szCs w:val="18"/>
                  </w:rPr>
                  <w:t xml:space="preserve"> </w:t>
                </w:r>
                <w:r w:rsidRPr="0040769C">
                  <w:rPr>
                    <w:color w:val="231F20"/>
                    <w:spacing w:val="-2"/>
                    <w:w w:val="83"/>
                    <w:sz w:val="18"/>
                    <w:szCs w:val="18"/>
                  </w:rPr>
                  <w:t>P</w:t>
                </w:r>
                <w:r w:rsidRPr="0040769C">
                  <w:rPr>
                    <w:color w:val="231F20"/>
                    <w:w w:val="83"/>
                    <w:sz w:val="18"/>
                    <w:szCs w:val="18"/>
                  </w:rPr>
                  <w:t xml:space="preserve">iazza </w:t>
                </w:r>
                <w:r w:rsidRPr="0040769C">
                  <w:rPr>
                    <w:color w:val="231F20"/>
                    <w:spacing w:val="3"/>
                    <w:w w:val="61"/>
                    <w:sz w:val="18"/>
                    <w:szCs w:val="18"/>
                  </w:rPr>
                  <w:t>I</w:t>
                </w:r>
                <w:r w:rsidRPr="0040769C">
                  <w:rPr>
                    <w:color w:val="231F20"/>
                    <w:w w:val="85"/>
                    <w:sz w:val="18"/>
                    <w:szCs w:val="18"/>
                  </w:rPr>
                  <w:t>talia,</w:t>
                </w:r>
                <w:r w:rsidRPr="0040769C">
                  <w:rPr>
                    <w:color w:val="231F20"/>
                    <w:spacing w:val="-14"/>
                    <w:sz w:val="18"/>
                    <w:szCs w:val="18"/>
                  </w:rPr>
                  <w:t xml:space="preserve"> </w:t>
                </w:r>
                <w:r w:rsidRPr="0040769C">
                  <w:rPr>
                    <w:color w:val="231F20"/>
                    <w:w w:val="84"/>
                    <w:sz w:val="18"/>
                    <w:szCs w:val="18"/>
                  </w:rPr>
                  <w:t>3</w:t>
                </w:r>
                <w:r w:rsidRPr="0040769C">
                  <w:rPr>
                    <w:color w:val="231F20"/>
                    <w:spacing w:val="-3"/>
                    <w:w w:val="84"/>
                    <w:sz w:val="18"/>
                    <w:szCs w:val="18"/>
                  </w:rPr>
                  <w:t xml:space="preserve"> </w:t>
                </w:r>
                <w:r w:rsidRPr="0040769C">
                  <w:rPr>
                    <w:color w:val="231F20"/>
                    <w:w w:val="84"/>
                    <w:sz w:val="18"/>
                    <w:szCs w:val="18"/>
                  </w:rPr>
                  <w:t>-</w:t>
                </w:r>
                <w:r w:rsidRPr="0040769C">
                  <w:rPr>
                    <w:color w:val="231F20"/>
                    <w:spacing w:val="-10"/>
                    <w:w w:val="84"/>
                    <w:sz w:val="18"/>
                    <w:szCs w:val="18"/>
                  </w:rPr>
                  <w:t xml:space="preserve"> </w:t>
                </w:r>
                <w:r w:rsidRPr="0040769C">
                  <w:rPr>
                    <w:color w:val="231F20"/>
                    <w:w w:val="84"/>
                    <w:sz w:val="18"/>
                    <w:szCs w:val="18"/>
                  </w:rPr>
                  <w:t>71122</w:t>
                </w:r>
                <w:r w:rsidRPr="0040769C">
                  <w:rPr>
                    <w:color w:val="231F20"/>
                    <w:spacing w:val="9"/>
                    <w:w w:val="84"/>
                    <w:sz w:val="18"/>
                    <w:szCs w:val="18"/>
                  </w:rPr>
                  <w:t xml:space="preserve"> </w:t>
                </w:r>
                <w:r w:rsidRPr="0040769C">
                  <w:rPr>
                    <w:color w:val="231F20"/>
                    <w:spacing w:val="-5"/>
                    <w:w w:val="74"/>
                    <w:sz w:val="18"/>
                    <w:szCs w:val="18"/>
                  </w:rPr>
                  <w:t>F</w:t>
                </w:r>
                <w:r w:rsidRPr="0040769C">
                  <w:rPr>
                    <w:color w:val="231F20"/>
                    <w:w w:val="94"/>
                    <w:sz w:val="18"/>
                    <w:szCs w:val="18"/>
                  </w:rPr>
                  <w:t>og</w:t>
                </w:r>
                <w:r w:rsidRPr="0040769C">
                  <w:rPr>
                    <w:color w:val="231F20"/>
                    <w:spacing w:val="-1"/>
                    <w:w w:val="94"/>
                    <w:sz w:val="18"/>
                    <w:szCs w:val="18"/>
                  </w:rPr>
                  <w:t>g</w:t>
                </w:r>
                <w:r w:rsidRPr="0040769C">
                  <w:rPr>
                    <w:color w:val="231F20"/>
                    <w:w w:val="84"/>
                    <w:sz w:val="18"/>
                    <w:szCs w:val="18"/>
                  </w:rPr>
                  <w:t>ia</w:t>
                </w:r>
              </w:p>
              <w:p w:rsidR="00A10A60" w:rsidRPr="0040769C" w:rsidRDefault="00A10A60" w:rsidP="00547368">
                <w:pPr>
                  <w:widowControl w:val="0"/>
                  <w:autoSpaceDE w:val="0"/>
                  <w:autoSpaceDN w:val="0"/>
                  <w:adjustRightInd w:val="0"/>
                  <w:spacing w:line="189" w:lineRule="exact"/>
                  <w:ind w:left="20" w:right="-47"/>
                  <w:jc w:val="center"/>
                  <w:rPr>
                    <w:lang w:val="en-GB"/>
                  </w:rPr>
                </w:pPr>
                <w:r w:rsidRPr="0040769C">
                  <w:rPr>
                    <w:color w:val="231F20"/>
                    <w:w w:val="83"/>
                    <w:sz w:val="18"/>
                    <w:szCs w:val="18"/>
                    <w:lang w:val="en-US"/>
                  </w:rPr>
                  <w:t>0881</w:t>
                </w:r>
                <w:r w:rsidRPr="0040769C">
                  <w:rPr>
                    <w:color w:val="231F20"/>
                    <w:spacing w:val="9"/>
                    <w:w w:val="83"/>
                    <w:sz w:val="18"/>
                    <w:szCs w:val="18"/>
                    <w:lang w:val="en-US"/>
                  </w:rPr>
                  <w:t xml:space="preserve"> </w:t>
                </w:r>
                <w:r w:rsidRPr="0040769C">
                  <w:rPr>
                    <w:color w:val="231F20"/>
                    <w:w w:val="83"/>
                    <w:sz w:val="18"/>
                    <w:szCs w:val="18"/>
                    <w:lang w:val="en-US"/>
                  </w:rPr>
                  <w:t>726619</w:t>
                </w:r>
                <w:r w:rsidRPr="0040769C">
                  <w:rPr>
                    <w:color w:val="231F20"/>
                    <w:spacing w:val="16"/>
                    <w:w w:val="83"/>
                    <w:sz w:val="18"/>
                    <w:szCs w:val="18"/>
                    <w:lang w:val="en-US"/>
                  </w:rPr>
                  <w:t xml:space="preserve"> </w:t>
                </w:r>
                <w:r w:rsidRPr="0040769C">
                  <w:rPr>
                    <w:color w:val="231F20"/>
                    <w:w w:val="83"/>
                    <w:sz w:val="18"/>
                    <w:szCs w:val="18"/>
                    <w:lang w:val="en-US"/>
                  </w:rPr>
                  <w:t>-</w:t>
                </w:r>
                <w:r w:rsidRPr="0040769C">
                  <w:rPr>
                    <w:color w:val="231F20"/>
                    <w:spacing w:val="-8"/>
                    <w:w w:val="83"/>
                    <w:sz w:val="18"/>
                    <w:szCs w:val="18"/>
                    <w:lang w:val="en-US"/>
                  </w:rPr>
                  <w:t xml:space="preserve"> </w:t>
                </w:r>
                <w:r w:rsidRPr="0040769C">
                  <w:rPr>
                    <w:color w:val="231F20"/>
                    <w:w w:val="83"/>
                    <w:sz w:val="18"/>
                    <w:szCs w:val="18"/>
                    <w:lang w:val="en-US"/>
                  </w:rPr>
                  <w:t>fax</w:t>
                </w:r>
                <w:r w:rsidRPr="0040769C">
                  <w:rPr>
                    <w:color w:val="231F20"/>
                    <w:spacing w:val="-8"/>
                    <w:w w:val="83"/>
                    <w:sz w:val="18"/>
                    <w:szCs w:val="18"/>
                    <w:lang w:val="en-US"/>
                  </w:rPr>
                  <w:t xml:space="preserve"> </w:t>
                </w:r>
                <w:r w:rsidRPr="0040769C">
                  <w:rPr>
                    <w:color w:val="231F20"/>
                    <w:w w:val="83"/>
                    <w:sz w:val="18"/>
                    <w:szCs w:val="18"/>
                    <w:lang w:val="en-US"/>
                  </w:rPr>
                  <w:t>0881</w:t>
                </w:r>
                <w:r w:rsidRPr="0040769C">
                  <w:rPr>
                    <w:color w:val="231F20"/>
                    <w:spacing w:val="9"/>
                    <w:w w:val="83"/>
                    <w:sz w:val="18"/>
                    <w:szCs w:val="18"/>
                    <w:lang w:val="en-US"/>
                  </w:rPr>
                  <w:t xml:space="preserve"> </w:t>
                </w:r>
                <w:r w:rsidRPr="0040769C">
                  <w:rPr>
                    <w:color w:val="231F20"/>
                    <w:w w:val="83"/>
                    <w:sz w:val="18"/>
                    <w:szCs w:val="18"/>
                    <w:lang w:val="en-US"/>
                  </w:rPr>
                  <w:t>561756</w:t>
                </w:r>
                <w:r w:rsidRPr="0040769C">
                  <w:rPr>
                    <w:color w:val="231F20"/>
                    <w:spacing w:val="16"/>
                    <w:w w:val="83"/>
                    <w:sz w:val="18"/>
                    <w:szCs w:val="18"/>
                    <w:lang w:val="en-US"/>
                  </w:rPr>
                  <w:t xml:space="preserve"> </w:t>
                </w:r>
                <w:r w:rsidRPr="0040769C">
                  <w:rPr>
                    <w:color w:val="231F20"/>
                    <w:w w:val="83"/>
                    <w:sz w:val="18"/>
                    <w:szCs w:val="18"/>
                    <w:lang w:val="en-US"/>
                  </w:rPr>
                  <w:t>-</w:t>
                </w:r>
                <w:r w:rsidRPr="00546E6D">
                  <w:rPr>
                    <w:color w:val="0000FF"/>
                    <w:spacing w:val="-8"/>
                    <w:w w:val="83"/>
                    <w:sz w:val="18"/>
                    <w:szCs w:val="18"/>
                    <w:lang w:val="en-US"/>
                  </w:rPr>
                  <w:t xml:space="preserve"> </w:t>
                </w:r>
                <w:hyperlink r:id="rId4" w:history="1">
                  <w:r w:rsidRPr="00546E6D">
                    <w:rPr>
                      <w:color w:val="0000FF"/>
                      <w:spacing w:val="2"/>
                      <w:w w:val="86"/>
                      <w:sz w:val="18"/>
                      <w:szCs w:val="18"/>
                      <w:u w:val="single"/>
                      <w:lang w:val="en-US"/>
                    </w:rPr>
                    <w:t>ww</w:t>
                  </w:r>
                  <w:r w:rsidRPr="00546E6D">
                    <w:rPr>
                      <w:color w:val="0000FF"/>
                      <w:spacing w:val="-6"/>
                      <w:w w:val="86"/>
                      <w:sz w:val="18"/>
                      <w:szCs w:val="18"/>
                      <w:u w:val="single"/>
                      <w:lang w:val="en-US"/>
                    </w:rPr>
                    <w:t>w</w:t>
                  </w:r>
                  <w:r w:rsidRPr="00546E6D">
                    <w:rPr>
                      <w:color w:val="0000FF"/>
                      <w:w w:val="76"/>
                      <w:sz w:val="18"/>
                      <w:szCs w:val="18"/>
                      <w:u w:val="single"/>
                      <w:lang w:val="en-US"/>
                    </w:rPr>
                    <w:t>.li</w:t>
                  </w:r>
                  <w:r w:rsidRPr="00546E6D">
                    <w:rPr>
                      <w:color w:val="0000FF"/>
                      <w:spacing w:val="-1"/>
                      <w:w w:val="76"/>
                      <w:sz w:val="18"/>
                      <w:szCs w:val="18"/>
                      <w:u w:val="single"/>
                      <w:lang w:val="en-US"/>
                    </w:rPr>
                    <w:t>c</w:t>
                  </w:r>
                  <w:r w:rsidRPr="00546E6D">
                    <w:rPr>
                      <w:color w:val="0000FF"/>
                      <w:w w:val="88"/>
                      <w:sz w:val="18"/>
                      <w:szCs w:val="18"/>
                      <w:u w:val="single"/>
                      <w:lang w:val="en-US"/>
                    </w:rPr>
                    <w:t>eolanza</w:t>
                  </w:r>
                  <w:r w:rsidRPr="00546E6D">
                    <w:rPr>
                      <w:color w:val="0000FF"/>
                      <w:spacing w:val="-2"/>
                      <w:w w:val="88"/>
                      <w:sz w:val="18"/>
                      <w:szCs w:val="18"/>
                      <w:u w:val="single"/>
                      <w:lang w:val="en-US"/>
                    </w:rPr>
                    <w:t>f</w:t>
                  </w:r>
                  <w:r w:rsidRPr="00546E6D">
                    <w:rPr>
                      <w:color w:val="0000FF"/>
                      <w:w w:val="94"/>
                      <w:sz w:val="18"/>
                      <w:szCs w:val="18"/>
                      <w:u w:val="single"/>
                      <w:lang w:val="en-US"/>
                    </w:rPr>
                    <w:t>og</w:t>
                  </w:r>
                  <w:r w:rsidRPr="00546E6D">
                    <w:rPr>
                      <w:color w:val="0000FF"/>
                      <w:spacing w:val="-1"/>
                      <w:w w:val="94"/>
                      <w:sz w:val="18"/>
                      <w:szCs w:val="18"/>
                      <w:u w:val="single"/>
                      <w:lang w:val="en-US"/>
                    </w:rPr>
                    <w:t>g</w:t>
                  </w:r>
                  <w:r w:rsidRPr="00546E6D">
                    <w:rPr>
                      <w:color w:val="0000FF"/>
                      <w:w w:val="82"/>
                      <w:sz w:val="18"/>
                      <w:szCs w:val="18"/>
                      <w:u w:val="single"/>
                      <w:lang w:val="en-US"/>
                    </w:rPr>
                    <w:t>ia.it</w:t>
                  </w:r>
                </w:hyperlink>
              </w:p>
              <w:p w:rsidR="00A10A60" w:rsidRPr="0040769C" w:rsidRDefault="00A10A60" w:rsidP="00547368">
                <w:pPr>
                  <w:widowControl w:val="0"/>
                  <w:autoSpaceDE w:val="0"/>
                  <w:autoSpaceDN w:val="0"/>
                  <w:adjustRightInd w:val="0"/>
                  <w:spacing w:line="189" w:lineRule="exact"/>
                  <w:ind w:left="20" w:right="-47"/>
                  <w:jc w:val="center"/>
                  <w:rPr>
                    <w:lang w:val="en-GB"/>
                  </w:rPr>
                </w:pPr>
              </w:p>
              <w:p w:rsidR="00A10A60" w:rsidRPr="0040769C" w:rsidRDefault="00A10A60" w:rsidP="004A20F6">
                <w:pPr>
                  <w:widowControl w:val="0"/>
                  <w:autoSpaceDE w:val="0"/>
                  <w:autoSpaceDN w:val="0"/>
                  <w:adjustRightInd w:val="0"/>
                  <w:spacing w:line="189" w:lineRule="exact"/>
                  <w:ind w:right="-47"/>
                  <w:rPr>
                    <w:sz w:val="18"/>
                    <w:szCs w:val="18"/>
                    <w:lang w:val="en-GB"/>
                  </w:rPr>
                </w:pPr>
              </w:p>
              <w:p w:rsidR="00A10A60" w:rsidRPr="0040769C" w:rsidRDefault="00A10A60" w:rsidP="004A20F6">
                <w:pPr>
                  <w:widowControl w:val="0"/>
                  <w:autoSpaceDE w:val="0"/>
                  <w:autoSpaceDN w:val="0"/>
                  <w:adjustRightInd w:val="0"/>
                  <w:spacing w:line="189" w:lineRule="exact"/>
                  <w:ind w:left="20" w:right="-47"/>
                  <w:rPr>
                    <w:sz w:val="18"/>
                    <w:szCs w:val="18"/>
                    <w:lang w:val="en-GB"/>
                  </w:rPr>
                </w:pPr>
              </w:p>
              <w:p w:rsidR="00A10A60" w:rsidRPr="0040769C" w:rsidRDefault="00A10A60" w:rsidP="004A20F6">
                <w:pPr>
                  <w:widowControl w:val="0"/>
                  <w:autoSpaceDE w:val="0"/>
                  <w:autoSpaceDN w:val="0"/>
                  <w:adjustRightInd w:val="0"/>
                  <w:spacing w:line="189" w:lineRule="exact"/>
                  <w:ind w:left="20" w:right="-47"/>
                  <w:rPr>
                    <w:sz w:val="18"/>
                    <w:szCs w:val="18"/>
                    <w:lang w:val="en-GB"/>
                  </w:rPr>
                </w:pPr>
              </w:p>
              <w:p w:rsidR="00A10A60" w:rsidRPr="0040769C" w:rsidRDefault="00A10A60" w:rsidP="004A20F6">
                <w:pPr>
                  <w:widowControl w:val="0"/>
                  <w:autoSpaceDE w:val="0"/>
                  <w:autoSpaceDN w:val="0"/>
                  <w:adjustRightInd w:val="0"/>
                  <w:spacing w:line="189" w:lineRule="exact"/>
                  <w:ind w:left="20" w:right="-47"/>
                  <w:rPr>
                    <w:color w:val="000000"/>
                    <w:sz w:val="18"/>
                    <w:szCs w:val="18"/>
                    <w:lang w:val="en-GB"/>
                  </w:rPr>
                </w:pP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428C" w:rsidRDefault="00DC428C">
      <w:r>
        <w:separator/>
      </w:r>
    </w:p>
  </w:footnote>
  <w:footnote w:type="continuationSeparator" w:id="0">
    <w:p w:rsidR="00DC428C" w:rsidRDefault="00DC42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0A60" w:rsidRDefault="000B495A" w:rsidP="000B495A">
    <w:pPr>
      <w:pStyle w:val="Intestazione"/>
      <w:tabs>
        <w:tab w:val="clear" w:pos="4819"/>
        <w:tab w:val="clear" w:pos="9638"/>
        <w:tab w:val="left" w:pos="1013"/>
      </w:tabs>
    </w:pPr>
    <w:r>
      <w:rPr>
        <w:noProof/>
      </w:rPr>
      <w:drawing>
        <wp:anchor distT="0" distB="0" distL="114300" distR="114300" simplePos="0" relativeHeight="251665920" behindDoc="0" locked="0" layoutInCell="1" allowOverlap="1">
          <wp:simplePos x="0" y="0"/>
          <wp:positionH relativeFrom="column">
            <wp:posOffset>-294640</wp:posOffset>
          </wp:positionH>
          <wp:positionV relativeFrom="paragraph">
            <wp:posOffset>-168275</wp:posOffset>
          </wp:positionV>
          <wp:extent cx="1470660" cy="563880"/>
          <wp:effectExtent l="19050" t="0" r="0" b="0"/>
          <wp:wrapSquare wrapText="bothSides"/>
          <wp:docPr id="8"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1"/>
                  <a:srcRect/>
                  <a:stretch>
                    <a:fillRect/>
                  </a:stretch>
                </pic:blipFill>
                <pic:spPr bwMode="auto">
                  <a:xfrm>
                    <a:off x="0" y="0"/>
                    <a:ext cx="1470660" cy="563880"/>
                  </a:xfrm>
                  <a:prstGeom prst="rect">
                    <a:avLst/>
                  </a:prstGeom>
                  <a:noFill/>
                </pic:spPr>
              </pic:pic>
            </a:graphicData>
          </a:graphic>
        </wp:anchor>
      </w:drawing>
    </w:r>
    <w:r w:rsidR="00A10A60" w:rsidRPr="00C50EC8">
      <w:rPr>
        <w:noProof/>
      </w:rPr>
      <w:drawing>
        <wp:anchor distT="0" distB="0" distL="0" distR="0" simplePos="0" relativeHeight="251663872" behindDoc="0" locked="0" layoutInCell="1" allowOverlap="1">
          <wp:simplePos x="0" y="0"/>
          <wp:positionH relativeFrom="page">
            <wp:posOffset>5720715</wp:posOffset>
          </wp:positionH>
          <wp:positionV relativeFrom="page">
            <wp:posOffset>275590</wp:posOffset>
          </wp:positionV>
          <wp:extent cx="1369695" cy="577850"/>
          <wp:effectExtent l="19050" t="0" r="1905" b="0"/>
          <wp:wrapSquare wrapText="bothSides"/>
          <wp:docPr id="7"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2"/>
                  <a:srcRect/>
                  <a:stretch>
                    <a:fillRect/>
                  </a:stretch>
                </pic:blipFill>
                <pic:spPr bwMode="auto">
                  <a:xfrm>
                    <a:off x="0" y="0"/>
                    <a:ext cx="1369695" cy="577850"/>
                  </a:xfrm>
                  <a:prstGeom prst="rect">
                    <a:avLst/>
                  </a:prstGeom>
                  <a:noFill/>
                </pic:spPr>
              </pic:pic>
            </a:graphicData>
          </a:graphic>
        </wp:anchor>
      </w:drawing>
    </w:r>
    <w:r>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0A60" w:rsidRDefault="00A10A60" w:rsidP="00D63B27">
    <w:pPr>
      <w:pStyle w:val="Intestazione"/>
      <w:jc w:val="center"/>
    </w:pPr>
    <w:r>
      <w:rPr>
        <w:noProof/>
      </w:rPr>
      <w:drawing>
        <wp:anchor distT="0" distB="0" distL="114300" distR="114300" simplePos="0" relativeHeight="251660800" behindDoc="1" locked="0" layoutInCell="1" allowOverlap="0">
          <wp:simplePos x="0" y="0"/>
          <wp:positionH relativeFrom="column">
            <wp:align>center</wp:align>
          </wp:positionH>
          <wp:positionV relativeFrom="paragraph">
            <wp:posOffset>-6985</wp:posOffset>
          </wp:positionV>
          <wp:extent cx="685800" cy="685800"/>
          <wp:effectExtent l="19050" t="0" r="0" b="0"/>
          <wp:wrapTight wrapText="bothSides">
            <wp:wrapPolygon edited="0">
              <wp:start x="-600" y="0"/>
              <wp:lineTo x="-600" y="21000"/>
              <wp:lineTo x="21600" y="21000"/>
              <wp:lineTo x="21600" y="0"/>
              <wp:lineTo x="-600" y="0"/>
            </wp:wrapPolygon>
          </wp:wrapTight>
          <wp:docPr id="1" name="Immagine 10" descr="Carta_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0" descr="Carta_Int"/>
                  <pic:cNvPicPr>
                    <a:picLocks noChangeAspect="1" noChangeArrowheads="1"/>
                  </pic:cNvPicPr>
                </pic:nvPicPr>
                <pic:blipFill>
                  <a:blip r:embed="rId1"/>
                  <a:srcRect/>
                  <a:stretch>
                    <a:fillRect/>
                  </a:stretch>
                </pic:blipFill>
                <pic:spPr bwMode="auto">
                  <a:xfrm>
                    <a:off x="0" y="0"/>
                    <a:ext cx="685800" cy="685800"/>
                  </a:xfrm>
                  <a:prstGeom prst="rect">
                    <a:avLst/>
                  </a:prstGeom>
                  <a:noFill/>
                </pic:spPr>
              </pic:pic>
            </a:graphicData>
          </a:graphic>
        </wp:anchor>
      </w:drawing>
    </w:r>
    <w:r>
      <w:rPr>
        <w:noProof/>
      </w:rPr>
      <w:drawing>
        <wp:anchor distT="0" distB="0" distL="0" distR="0" simplePos="0" relativeHeight="251653632" behindDoc="0" locked="1" layoutInCell="1" allowOverlap="1">
          <wp:simplePos x="0" y="0"/>
          <wp:positionH relativeFrom="page">
            <wp:posOffset>6057900</wp:posOffset>
          </wp:positionH>
          <wp:positionV relativeFrom="page">
            <wp:posOffset>1357630</wp:posOffset>
          </wp:positionV>
          <wp:extent cx="881380" cy="607060"/>
          <wp:effectExtent l="19050" t="0" r="0" b="0"/>
          <wp:wrapSquare wrapText="bothSides"/>
          <wp:docPr id="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2"/>
                  <a:srcRect/>
                  <a:stretch>
                    <a:fillRect/>
                  </a:stretch>
                </pic:blipFill>
                <pic:spPr bwMode="auto">
                  <a:xfrm>
                    <a:off x="0" y="0"/>
                    <a:ext cx="881380" cy="607060"/>
                  </a:xfrm>
                  <a:prstGeom prst="rect">
                    <a:avLst/>
                  </a:prstGeom>
                  <a:noFill/>
                </pic:spPr>
              </pic:pic>
            </a:graphicData>
          </a:graphic>
        </wp:anchor>
      </w:drawing>
    </w:r>
  </w:p>
  <w:p w:rsidR="00A10A60" w:rsidRDefault="00A10A60">
    <w:pPr>
      <w:pStyle w:val="Intestazione"/>
    </w:pPr>
    <w:r>
      <w:rPr>
        <w:noProof/>
      </w:rPr>
      <w:drawing>
        <wp:anchor distT="0" distB="0" distL="0" distR="0" simplePos="0" relativeHeight="251656704" behindDoc="0" locked="0" layoutInCell="1" allowOverlap="1">
          <wp:simplePos x="0" y="0"/>
          <wp:positionH relativeFrom="page">
            <wp:posOffset>4114800</wp:posOffset>
          </wp:positionH>
          <wp:positionV relativeFrom="page">
            <wp:posOffset>786130</wp:posOffset>
          </wp:positionV>
          <wp:extent cx="1887220" cy="1105535"/>
          <wp:effectExtent l="19050" t="0" r="0" b="0"/>
          <wp:wrapSquare wrapText="bothSides"/>
          <wp:docPr id="3"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3"/>
                  <a:srcRect/>
                  <a:stretch>
                    <a:fillRect/>
                  </a:stretch>
                </pic:blipFill>
                <pic:spPr bwMode="auto">
                  <a:xfrm>
                    <a:off x="0" y="0"/>
                    <a:ext cx="1887220" cy="1105535"/>
                  </a:xfrm>
                  <a:prstGeom prst="rect">
                    <a:avLst/>
                  </a:prstGeom>
                  <a:noFill/>
                </pic:spPr>
              </pic:pic>
            </a:graphicData>
          </a:graphic>
        </wp:anchor>
      </w:drawing>
    </w:r>
  </w:p>
  <w:p w:rsidR="00A10A60" w:rsidRPr="0036598E" w:rsidRDefault="00A10A60" w:rsidP="0036598E">
    <w:pPr>
      <w:pStyle w:val="Intestazione"/>
      <w:jc w:val="center"/>
    </w:pPr>
  </w:p>
  <w:p w:rsidR="00A10A60" w:rsidRDefault="00A10A60">
    <w:pPr>
      <w:pStyle w:val="Intestazione"/>
    </w:pPr>
    <w:r>
      <w:rPr>
        <w:noProof/>
      </w:rPr>
      <w:drawing>
        <wp:anchor distT="0" distB="0" distL="114300" distR="114300" simplePos="0" relativeHeight="251654656" behindDoc="0" locked="0" layoutInCell="1" allowOverlap="1">
          <wp:simplePos x="0" y="0"/>
          <wp:positionH relativeFrom="column">
            <wp:posOffset>800100</wp:posOffset>
          </wp:positionH>
          <wp:positionV relativeFrom="paragraph">
            <wp:posOffset>38735</wp:posOffset>
          </wp:positionV>
          <wp:extent cx="1678940" cy="806450"/>
          <wp:effectExtent l="19050" t="0" r="0" b="0"/>
          <wp:wrapSquare wrapText="bothSides"/>
          <wp:docPr id="4"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4"/>
                  <a:srcRect/>
                  <a:stretch>
                    <a:fillRect/>
                  </a:stretch>
                </pic:blipFill>
                <pic:spPr bwMode="auto">
                  <a:xfrm>
                    <a:off x="0" y="0"/>
                    <a:ext cx="1678940" cy="806450"/>
                  </a:xfrm>
                  <a:prstGeom prst="rect">
                    <a:avLst/>
                  </a:prstGeom>
                  <a:noFill/>
                </pic:spPr>
              </pic:pic>
            </a:graphicData>
          </a:graphic>
        </wp:anchor>
      </w:drawing>
    </w:r>
  </w:p>
  <w:p w:rsidR="00A10A60" w:rsidRDefault="00A10A60">
    <w:pPr>
      <w:pStyle w:val="Intestazione"/>
    </w:pPr>
    <w:r>
      <w:rPr>
        <w:noProof/>
      </w:rPr>
      <w:drawing>
        <wp:anchor distT="0" distB="0" distL="0" distR="0" simplePos="0" relativeHeight="251655680" behindDoc="0" locked="0" layoutInCell="1" allowOverlap="1">
          <wp:simplePos x="0" y="0"/>
          <wp:positionH relativeFrom="page">
            <wp:posOffset>457200</wp:posOffset>
          </wp:positionH>
          <wp:positionV relativeFrom="page">
            <wp:posOffset>1243330</wp:posOffset>
          </wp:positionV>
          <wp:extent cx="656590" cy="715010"/>
          <wp:effectExtent l="19050" t="0" r="0" b="0"/>
          <wp:wrapSquare wrapText="bothSides"/>
          <wp:docPr id="5"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5"/>
                  <a:srcRect/>
                  <a:stretch>
                    <a:fillRect/>
                  </a:stretch>
                </pic:blipFill>
                <pic:spPr bwMode="auto">
                  <a:xfrm>
                    <a:off x="0" y="0"/>
                    <a:ext cx="656590" cy="715010"/>
                  </a:xfrm>
                  <a:prstGeom prst="rect">
                    <a:avLst/>
                  </a:prstGeom>
                  <a:noFill/>
                </pic:spPr>
              </pic:pic>
            </a:graphicData>
          </a:graphic>
        </wp:anchor>
      </w:drawing>
    </w:r>
  </w:p>
  <w:p w:rsidR="00A10A60" w:rsidRDefault="00A10A60">
    <w:pPr>
      <w:pStyle w:val="Intestazione"/>
    </w:pPr>
  </w:p>
  <w:p w:rsidR="00A10A60" w:rsidRDefault="00A10A60" w:rsidP="007006F9">
    <w:pPr>
      <w:pStyle w:val="Default"/>
      <w:framePr w:w="11671" w:wrap="auto" w:vAnchor="page" w:hAnchor="page" w:x="181" w:y="2859"/>
      <w:jc w:val="center"/>
      <w:rPr>
        <w:rFonts w:ascii="Calibri" w:hAnsi="Calibri" w:cs="Calibri"/>
        <w:sz w:val="22"/>
        <w:szCs w:val="22"/>
      </w:rPr>
    </w:pPr>
    <w:r>
      <w:rPr>
        <w:noProof/>
      </w:rPr>
      <w:drawing>
        <wp:anchor distT="0" distB="0" distL="114300" distR="114300" simplePos="0" relativeHeight="251661824" behindDoc="0" locked="0" layoutInCell="1" allowOverlap="1">
          <wp:simplePos x="0" y="0"/>
          <wp:positionH relativeFrom="column">
            <wp:posOffset>1028700</wp:posOffset>
          </wp:positionH>
          <wp:positionV relativeFrom="paragraph">
            <wp:posOffset>114300</wp:posOffset>
          </wp:positionV>
          <wp:extent cx="4922520" cy="53340"/>
          <wp:effectExtent l="19050" t="0" r="0" b="0"/>
          <wp:wrapSquare wrapText="bothSides"/>
          <wp:docPr id="6"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1"/>
                  <pic:cNvPicPr>
                    <a:picLocks noChangeAspect="1" noChangeArrowheads="1"/>
                  </pic:cNvPicPr>
                </pic:nvPicPr>
                <pic:blipFill>
                  <a:blip r:embed="rId6"/>
                  <a:srcRect/>
                  <a:stretch>
                    <a:fillRect/>
                  </a:stretch>
                </pic:blipFill>
                <pic:spPr bwMode="auto">
                  <a:xfrm>
                    <a:off x="0" y="0"/>
                    <a:ext cx="4922520" cy="53340"/>
                  </a:xfrm>
                  <a:prstGeom prst="rect">
                    <a:avLst/>
                  </a:prstGeom>
                  <a:noFill/>
                </pic:spPr>
              </pic:pic>
            </a:graphicData>
          </a:graphic>
        </wp:anchor>
      </w:drawing>
    </w:r>
  </w:p>
  <w:p w:rsidR="00A10A60" w:rsidRDefault="00A10A60" w:rsidP="00F04EEA">
    <w:pPr>
      <w:pStyle w:val="Default"/>
      <w:framePr w:w="11671" w:wrap="auto" w:vAnchor="page" w:hAnchor="page" w:x="181" w:y="2859"/>
    </w:pPr>
  </w:p>
  <w:p w:rsidR="00A10A60" w:rsidRDefault="00A10A60">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467793"/>
    <w:multiLevelType w:val="singleLevel"/>
    <w:tmpl w:val="DDC670DA"/>
    <w:lvl w:ilvl="0">
      <w:start w:val="6"/>
      <w:numFmt w:val="bullet"/>
      <w:pStyle w:val="lineaelenco"/>
      <w:lvlText w:val="-"/>
      <w:lvlJc w:val="left"/>
      <w:pPr>
        <w:tabs>
          <w:tab w:val="num" w:pos="360"/>
        </w:tabs>
        <w:ind w:left="360" w:hanging="360"/>
      </w:pPr>
      <w:rPr>
        <w:rFonts w:ascii="Times New Roman" w:hAnsi="Times New Roman" w:hint="default"/>
      </w:rPr>
    </w:lvl>
  </w:abstractNum>
  <w:abstractNum w:abstractNumId="1">
    <w:nsid w:val="46D8180E"/>
    <w:multiLevelType w:val="singleLevel"/>
    <w:tmpl w:val="0F406350"/>
    <w:lvl w:ilvl="0">
      <w:numFmt w:val="decimal"/>
      <w:pStyle w:val="elenconum1"/>
      <w:lvlText w:val=""/>
      <w:lvlJc w:val="left"/>
      <w:rPr>
        <w:rFonts w:cs="Times New Roman"/>
      </w:rPr>
    </w:lvl>
  </w:abstractNum>
  <w:abstractNum w:abstractNumId="2">
    <w:nsid w:val="4D5D3F05"/>
    <w:multiLevelType w:val="multilevel"/>
    <w:tmpl w:val="EDC893E0"/>
    <w:lvl w:ilvl="0">
      <w:start w:val="1"/>
      <w:numFmt w:val="bullet"/>
      <w:lvlText w:val=""/>
      <w:lvlJc w:val="left"/>
      <w:pPr>
        <w:tabs>
          <w:tab w:val="num" w:pos="432"/>
        </w:tabs>
        <w:ind w:left="432" w:hanging="432"/>
      </w:pPr>
      <w:rPr>
        <w:rFonts w:ascii="Symbol" w:hAnsi="Symbol" w:hint="default"/>
      </w:rPr>
    </w:lvl>
    <w:lvl w:ilvl="1">
      <w:start w:val="1"/>
      <w:numFmt w:val="decimal"/>
      <w:lvlText w:val="%1.%2."/>
      <w:lvlJc w:val="left"/>
      <w:pPr>
        <w:tabs>
          <w:tab w:val="num" w:pos="851"/>
        </w:tabs>
        <w:ind w:left="576" w:hanging="122"/>
      </w:pPr>
      <w:rPr>
        <w:rFonts w:cs="Times New Roman"/>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2">
      <w:start w:val="1"/>
      <w:numFmt w:val="decimal"/>
      <w:lvlText w:val="%1.%2.%3."/>
      <w:lvlJc w:val="left"/>
      <w:pPr>
        <w:tabs>
          <w:tab w:val="num" w:pos="567"/>
        </w:tabs>
        <w:ind w:left="720" w:firstLine="301"/>
      </w:pPr>
      <w:rPr>
        <w:rFonts w:hint="default"/>
      </w:rPr>
    </w:lvl>
    <w:lvl w:ilvl="3">
      <w:start w:val="1"/>
      <w:numFmt w:val="decimal"/>
      <w:lvlText w:val="%1.%2.%3.%4."/>
      <w:lvlJc w:val="left"/>
      <w:pPr>
        <w:tabs>
          <w:tab w:val="num" w:pos="864"/>
        </w:tabs>
        <w:ind w:left="864" w:firstLine="780"/>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
    <w:nsid w:val="53CA2F82"/>
    <w:multiLevelType w:val="hybridMultilevel"/>
    <w:tmpl w:val="375E5BBA"/>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
    <w:nsid w:val="6B5A1762"/>
    <w:multiLevelType w:val="hybridMultilevel"/>
    <w:tmpl w:val="265ACEF2"/>
    <w:lvl w:ilvl="0" w:tplc="04100001">
      <w:start w:val="1"/>
      <w:numFmt w:val="bullet"/>
      <w:lvlText w:val=""/>
      <w:lvlJc w:val="left"/>
      <w:pPr>
        <w:ind w:left="360" w:hanging="360"/>
      </w:pPr>
      <w:rPr>
        <w:rFonts w:ascii="Symbol" w:hAnsi="Symbol" w:hint="default"/>
      </w:rPr>
    </w:lvl>
    <w:lvl w:ilvl="1" w:tplc="CF2A2728">
      <w:start w:val="4"/>
      <w:numFmt w:val="bullet"/>
      <w:lvlText w:val="-"/>
      <w:lvlJc w:val="left"/>
      <w:pPr>
        <w:ind w:left="1425" w:hanging="705"/>
      </w:pPr>
      <w:rPr>
        <w:rFonts w:ascii="Calibri" w:eastAsia="Calibri" w:hAnsi="Calibri" w:cs="Times New Roman"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
    <w:nsid w:val="760625F4"/>
    <w:multiLevelType w:val="hybridMultilevel"/>
    <w:tmpl w:val="954C2622"/>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
    <w:nsid w:val="78E361DB"/>
    <w:multiLevelType w:val="hybridMultilevel"/>
    <w:tmpl w:val="65FA8894"/>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5"/>
  </w:num>
  <w:num w:numId="4">
    <w:abstractNumId w:val="3"/>
  </w:num>
  <w:num w:numId="5">
    <w:abstractNumId w:val="6"/>
  </w:num>
  <w:num w:numId="6">
    <w:abstractNumId w:val="4"/>
  </w:num>
  <w:num w:numId="7">
    <w:abstractNumId w:val="2"/>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stylePaneFormatFilter w:val="3F01"/>
  <w:defaultTabStop w:val="708"/>
  <w:hyphenationZone w:val="283"/>
  <w:characterSpacingControl w:val="doNotCompress"/>
  <w:hdrShapeDefaults>
    <o:shapedefaults v:ext="edit" spidmax="45058"/>
    <o:shapelayout v:ext="edit">
      <o:idmap v:ext="edit" data="2"/>
    </o:shapelayout>
  </w:hdrShapeDefaults>
  <w:footnotePr>
    <w:footnote w:id="-1"/>
    <w:footnote w:id="0"/>
  </w:footnotePr>
  <w:endnotePr>
    <w:endnote w:id="-1"/>
    <w:endnote w:id="0"/>
  </w:endnotePr>
  <w:compat/>
  <w:rsids>
    <w:rsidRoot w:val="004A20F6"/>
    <w:rsid w:val="00002798"/>
    <w:rsid w:val="00016F0A"/>
    <w:rsid w:val="000228D0"/>
    <w:rsid w:val="00022FC9"/>
    <w:rsid w:val="000457A4"/>
    <w:rsid w:val="00051048"/>
    <w:rsid w:val="000542D8"/>
    <w:rsid w:val="00054C45"/>
    <w:rsid w:val="00067A5A"/>
    <w:rsid w:val="0007082A"/>
    <w:rsid w:val="00070A76"/>
    <w:rsid w:val="000719D6"/>
    <w:rsid w:val="000770C9"/>
    <w:rsid w:val="0008384F"/>
    <w:rsid w:val="000A4B50"/>
    <w:rsid w:val="000A52E6"/>
    <w:rsid w:val="000A54FA"/>
    <w:rsid w:val="000A6B13"/>
    <w:rsid w:val="000B1C59"/>
    <w:rsid w:val="000B495A"/>
    <w:rsid w:val="000C33E7"/>
    <w:rsid w:val="000C73FC"/>
    <w:rsid w:val="000C74F9"/>
    <w:rsid w:val="000D3351"/>
    <w:rsid w:val="000D36DF"/>
    <w:rsid w:val="000F4427"/>
    <w:rsid w:val="000F7659"/>
    <w:rsid w:val="00101054"/>
    <w:rsid w:val="001132B1"/>
    <w:rsid w:val="00120B84"/>
    <w:rsid w:val="00122E00"/>
    <w:rsid w:val="00123291"/>
    <w:rsid w:val="00123AA3"/>
    <w:rsid w:val="001274D9"/>
    <w:rsid w:val="0013076F"/>
    <w:rsid w:val="001319B4"/>
    <w:rsid w:val="001341C8"/>
    <w:rsid w:val="00134C27"/>
    <w:rsid w:val="00135309"/>
    <w:rsid w:val="001353B7"/>
    <w:rsid w:val="00142285"/>
    <w:rsid w:val="001543F1"/>
    <w:rsid w:val="001565BF"/>
    <w:rsid w:val="00164E01"/>
    <w:rsid w:val="00172C58"/>
    <w:rsid w:val="00185040"/>
    <w:rsid w:val="00186CC3"/>
    <w:rsid w:val="001A06F8"/>
    <w:rsid w:val="001A1767"/>
    <w:rsid w:val="001A4689"/>
    <w:rsid w:val="001B0B4E"/>
    <w:rsid w:val="001B152C"/>
    <w:rsid w:val="001C0D6B"/>
    <w:rsid w:val="001C6F2D"/>
    <w:rsid w:val="001C71BA"/>
    <w:rsid w:val="001C7979"/>
    <w:rsid w:val="001D1852"/>
    <w:rsid w:val="001D3EF1"/>
    <w:rsid w:val="001D5A32"/>
    <w:rsid w:val="001D7618"/>
    <w:rsid w:val="001F041B"/>
    <w:rsid w:val="001F54A8"/>
    <w:rsid w:val="001F5537"/>
    <w:rsid w:val="00204B2C"/>
    <w:rsid w:val="00205FC5"/>
    <w:rsid w:val="00206E00"/>
    <w:rsid w:val="002122FB"/>
    <w:rsid w:val="002148B9"/>
    <w:rsid w:val="00214C74"/>
    <w:rsid w:val="00214D73"/>
    <w:rsid w:val="00217548"/>
    <w:rsid w:val="00242C55"/>
    <w:rsid w:val="002445CD"/>
    <w:rsid w:val="00250313"/>
    <w:rsid w:val="00251492"/>
    <w:rsid w:val="00262D92"/>
    <w:rsid w:val="002721C5"/>
    <w:rsid w:val="00274918"/>
    <w:rsid w:val="002762BF"/>
    <w:rsid w:val="002766D6"/>
    <w:rsid w:val="00280D6D"/>
    <w:rsid w:val="00281876"/>
    <w:rsid w:val="002855D0"/>
    <w:rsid w:val="002864FF"/>
    <w:rsid w:val="002934B0"/>
    <w:rsid w:val="0029378A"/>
    <w:rsid w:val="00294B3A"/>
    <w:rsid w:val="002A17E4"/>
    <w:rsid w:val="002A3E2B"/>
    <w:rsid w:val="002B3308"/>
    <w:rsid w:val="002B6065"/>
    <w:rsid w:val="002C4509"/>
    <w:rsid w:val="002C6956"/>
    <w:rsid w:val="002C69D3"/>
    <w:rsid w:val="002D0430"/>
    <w:rsid w:val="002D2F55"/>
    <w:rsid w:val="002E62B5"/>
    <w:rsid w:val="00301188"/>
    <w:rsid w:val="00302653"/>
    <w:rsid w:val="003035C4"/>
    <w:rsid w:val="00303EC1"/>
    <w:rsid w:val="003071B4"/>
    <w:rsid w:val="00315D44"/>
    <w:rsid w:val="003163D5"/>
    <w:rsid w:val="003205E5"/>
    <w:rsid w:val="003207FE"/>
    <w:rsid w:val="00320B49"/>
    <w:rsid w:val="00331B35"/>
    <w:rsid w:val="0033336E"/>
    <w:rsid w:val="00340BDE"/>
    <w:rsid w:val="00341C5B"/>
    <w:rsid w:val="00343309"/>
    <w:rsid w:val="00344E07"/>
    <w:rsid w:val="00347EFC"/>
    <w:rsid w:val="0035489C"/>
    <w:rsid w:val="003601BE"/>
    <w:rsid w:val="0036598E"/>
    <w:rsid w:val="003672F9"/>
    <w:rsid w:val="003674C7"/>
    <w:rsid w:val="003706F9"/>
    <w:rsid w:val="00374D75"/>
    <w:rsid w:val="00382483"/>
    <w:rsid w:val="003876A0"/>
    <w:rsid w:val="003906C1"/>
    <w:rsid w:val="003938CE"/>
    <w:rsid w:val="003A1AB4"/>
    <w:rsid w:val="003B0B45"/>
    <w:rsid w:val="003B64DD"/>
    <w:rsid w:val="003C0805"/>
    <w:rsid w:val="003C3838"/>
    <w:rsid w:val="003C7809"/>
    <w:rsid w:val="003D56C7"/>
    <w:rsid w:val="003E0A36"/>
    <w:rsid w:val="003E1A65"/>
    <w:rsid w:val="003E23F8"/>
    <w:rsid w:val="003E2DF2"/>
    <w:rsid w:val="003E5590"/>
    <w:rsid w:val="003E7E6C"/>
    <w:rsid w:val="003F052E"/>
    <w:rsid w:val="003F32E9"/>
    <w:rsid w:val="003F68E5"/>
    <w:rsid w:val="00402727"/>
    <w:rsid w:val="00404925"/>
    <w:rsid w:val="0040769C"/>
    <w:rsid w:val="00411C4B"/>
    <w:rsid w:val="00415133"/>
    <w:rsid w:val="00416BE1"/>
    <w:rsid w:val="00426270"/>
    <w:rsid w:val="004276B0"/>
    <w:rsid w:val="00430725"/>
    <w:rsid w:val="004329C6"/>
    <w:rsid w:val="00435B09"/>
    <w:rsid w:val="00446376"/>
    <w:rsid w:val="00463E46"/>
    <w:rsid w:val="00472E7F"/>
    <w:rsid w:val="004765FA"/>
    <w:rsid w:val="00480C0E"/>
    <w:rsid w:val="00486A28"/>
    <w:rsid w:val="00490AF8"/>
    <w:rsid w:val="0049720C"/>
    <w:rsid w:val="004A20F6"/>
    <w:rsid w:val="004A6D5D"/>
    <w:rsid w:val="004B4640"/>
    <w:rsid w:val="004C1116"/>
    <w:rsid w:val="004C1E27"/>
    <w:rsid w:val="004C2A72"/>
    <w:rsid w:val="004C3492"/>
    <w:rsid w:val="004C4118"/>
    <w:rsid w:val="004D0C30"/>
    <w:rsid w:val="004D2B40"/>
    <w:rsid w:val="004D789C"/>
    <w:rsid w:val="004D7ADC"/>
    <w:rsid w:val="004E7917"/>
    <w:rsid w:val="004F0DFD"/>
    <w:rsid w:val="004F10EB"/>
    <w:rsid w:val="004F17D6"/>
    <w:rsid w:val="004F1D92"/>
    <w:rsid w:val="004F328B"/>
    <w:rsid w:val="005026CE"/>
    <w:rsid w:val="00505A1F"/>
    <w:rsid w:val="00510EDC"/>
    <w:rsid w:val="00511066"/>
    <w:rsid w:val="00512931"/>
    <w:rsid w:val="005129C6"/>
    <w:rsid w:val="005144B6"/>
    <w:rsid w:val="005175C1"/>
    <w:rsid w:val="005178FE"/>
    <w:rsid w:val="00525FEC"/>
    <w:rsid w:val="00526320"/>
    <w:rsid w:val="00535009"/>
    <w:rsid w:val="005351EB"/>
    <w:rsid w:val="00546E6D"/>
    <w:rsid w:val="00547368"/>
    <w:rsid w:val="00552380"/>
    <w:rsid w:val="0055710A"/>
    <w:rsid w:val="00560FB5"/>
    <w:rsid w:val="005636B4"/>
    <w:rsid w:val="00566430"/>
    <w:rsid w:val="00567FC8"/>
    <w:rsid w:val="00582086"/>
    <w:rsid w:val="00582C8C"/>
    <w:rsid w:val="00584100"/>
    <w:rsid w:val="0058611E"/>
    <w:rsid w:val="00591C93"/>
    <w:rsid w:val="00592ADC"/>
    <w:rsid w:val="00594205"/>
    <w:rsid w:val="005B280C"/>
    <w:rsid w:val="005B7200"/>
    <w:rsid w:val="005C5B95"/>
    <w:rsid w:val="005D1090"/>
    <w:rsid w:val="005E52D4"/>
    <w:rsid w:val="005E6067"/>
    <w:rsid w:val="005E69CA"/>
    <w:rsid w:val="005E6BF5"/>
    <w:rsid w:val="005E7E75"/>
    <w:rsid w:val="005F2453"/>
    <w:rsid w:val="005F59B1"/>
    <w:rsid w:val="005F5BDF"/>
    <w:rsid w:val="006055DB"/>
    <w:rsid w:val="00606D33"/>
    <w:rsid w:val="006156EA"/>
    <w:rsid w:val="0061594E"/>
    <w:rsid w:val="0062004C"/>
    <w:rsid w:val="00623E12"/>
    <w:rsid w:val="0063383F"/>
    <w:rsid w:val="006438AE"/>
    <w:rsid w:val="00644ADF"/>
    <w:rsid w:val="00653B10"/>
    <w:rsid w:val="0065604E"/>
    <w:rsid w:val="00660EC8"/>
    <w:rsid w:val="00661756"/>
    <w:rsid w:val="0066322E"/>
    <w:rsid w:val="006708BD"/>
    <w:rsid w:val="0067272A"/>
    <w:rsid w:val="00672EA7"/>
    <w:rsid w:val="00673BDB"/>
    <w:rsid w:val="00674A41"/>
    <w:rsid w:val="0067624A"/>
    <w:rsid w:val="00681498"/>
    <w:rsid w:val="006903E3"/>
    <w:rsid w:val="00696D75"/>
    <w:rsid w:val="006A0E72"/>
    <w:rsid w:val="006A1811"/>
    <w:rsid w:val="006A1BC0"/>
    <w:rsid w:val="006A571B"/>
    <w:rsid w:val="006A638D"/>
    <w:rsid w:val="006B3D8E"/>
    <w:rsid w:val="006B4926"/>
    <w:rsid w:val="006D0F1F"/>
    <w:rsid w:val="006E40B6"/>
    <w:rsid w:val="006F5AE4"/>
    <w:rsid w:val="007006F9"/>
    <w:rsid w:val="00701472"/>
    <w:rsid w:val="0070597E"/>
    <w:rsid w:val="007060E5"/>
    <w:rsid w:val="00710128"/>
    <w:rsid w:val="0071181A"/>
    <w:rsid w:val="00716C0B"/>
    <w:rsid w:val="00724D97"/>
    <w:rsid w:val="00724E75"/>
    <w:rsid w:val="0073787E"/>
    <w:rsid w:val="007406B4"/>
    <w:rsid w:val="00740E95"/>
    <w:rsid w:val="00741227"/>
    <w:rsid w:val="00741B3F"/>
    <w:rsid w:val="00746BA4"/>
    <w:rsid w:val="00753F53"/>
    <w:rsid w:val="00754D93"/>
    <w:rsid w:val="00755007"/>
    <w:rsid w:val="00761811"/>
    <w:rsid w:val="00761D0D"/>
    <w:rsid w:val="00761EDB"/>
    <w:rsid w:val="00764C78"/>
    <w:rsid w:val="00766823"/>
    <w:rsid w:val="0077043F"/>
    <w:rsid w:val="007731C2"/>
    <w:rsid w:val="0077325B"/>
    <w:rsid w:val="007774BA"/>
    <w:rsid w:val="00795C2D"/>
    <w:rsid w:val="007A79DF"/>
    <w:rsid w:val="007B6CE5"/>
    <w:rsid w:val="007C4C40"/>
    <w:rsid w:val="007C78BD"/>
    <w:rsid w:val="007D191D"/>
    <w:rsid w:val="007D7043"/>
    <w:rsid w:val="007E4A77"/>
    <w:rsid w:val="007F5880"/>
    <w:rsid w:val="007F7124"/>
    <w:rsid w:val="00800C18"/>
    <w:rsid w:val="00801D02"/>
    <w:rsid w:val="00807E32"/>
    <w:rsid w:val="00810118"/>
    <w:rsid w:val="00812BF3"/>
    <w:rsid w:val="0081577E"/>
    <w:rsid w:val="0081592D"/>
    <w:rsid w:val="008237B4"/>
    <w:rsid w:val="00830B37"/>
    <w:rsid w:val="00832E91"/>
    <w:rsid w:val="00834E04"/>
    <w:rsid w:val="00841BC4"/>
    <w:rsid w:val="008430B1"/>
    <w:rsid w:val="00843B2F"/>
    <w:rsid w:val="00846B27"/>
    <w:rsid w:val="00854076"/>
    <w:rsid w:val="008609F1"/>
    <w:rsid w:val="00862768"/>
    <w:rsid w:val="00865A50"/>
    <w:rsid w:val="0086658E"/>
    <w:rsid w:val="00870010"/>
    <w:rsid w:val="008703F4"/>
    <w:rsid w:val="00891DE9"/>
    <w:rsid w:val="008B0B36"/>
    <w:rsid w:val="008C278D"/>
    <w:rsid w:val="008C5B3B"/>
    <w:rsid w:val="008D0591"/>
    <w:rsid w:val="008D1E9F"/>
    <w:rsid w:val="008D2213"/>
    <w:rsid w:val="008E3633"/>
    <w:rsid w:val="008E4992"/>
    <w:rsid w:val="008E5EDC"/>
    <w:rsid w:val="008F14DB"/>
    <w:rsid w:val="008F26CF"/>
    <w:rsid w:val="008F662A"/>
    <w:rsid w:val="00925745"/>
    <w:rsid w:val="0092645E"/>
    <w:rsid w:val="009355E2"/>
    <w:rsid w:val="0093675E"/>
    <w:rsid w:val="00937232"/>
    <w:rsid w:val="00941D42"/>
    <w:rsid w:val="00942DC8"/>
    <w:rsid w:val="00943745"/>
    <w:rsid w:val="009475DF"/>
    <w:rsid w:val="009548E3"/>
    <w:rsid w:val="00964106"/>
    <w:rsid w:val="00972297"/>
    <w:rsid w:val="00973DDE"/>
    <w:rsid w:val="009771F3"/>
    <w:rsid w:val="00977216"/>
    <w:rsid w:val="00981E60"/>
    <w:rsid w:val="00982DE5"/>
    <w:rsid w:val="009840D6"/>
    <w:rsid w:val="009859AD"/>
    <w:rsid w:val="0099216F"/>
    <w:rsid w:val="00994D6A"/>
    <w:rsid w:val="009A0B10"/>
    <w:rsid w:val="009A0CBA"/>
    <w:rsid w:val="009A0EEB"/>
    <w:rsid w:val="009A1278"/>
    <w:rsid w:val="009A443B"/>
    <w:rsid w:val="009B0295"/>
    <w:rsid w:val="009B0FC6"/>
    <w:rsid w:val="009B2E8D"/>
    <w:rsid w:val="009C70F3"/>
    <w:rsid w:val="009C7690"/>
    <w:rsid w:val="009D0312"/>
    <w:rsid w:val="009D0EA1"/>
    <w:rsid w:val="009D2E5A"/>
    <w:rsid w:val="009F2B0E"/>
    <w:rsid w:val="009F3034"/>
    <w:rsid w:val="009F6B51"/>
    <w:rsid w:val="00A015BF"/>
    <w:rsid w:val="00A05BFF"/>
    <w:rsid w:val="00A10A60"/>
    <w:rsid w:val="00A13120"/>
    <w:rsid w:val="00A13616"/>
    <w:rsid w:val="00A14152"/>
    <w:rsid w:val="00A14666"/>
    <w:rsid w:val="00A2073F"/>
    <w:rsid w:val="00A20B31"/>
    <w:rsid w:val="00A23CB7"/>
    <w:rsid w:val="00A246EC"/>
    <w:rsid w:val="00A304B9"/>
    <w:rsid w:val="00A309EB"/>
    <w:rsid w:val="00A400CC"/>
    <w:rsid w:val="00A507AD"/>
    <w:rsid w:val="00A52932"/>
    <w:rsid w:val="00A6311B"/>
    <w:rsid w:val="00A654D2"/>
    <w:rsid w:val="00A8072C"/>
    <w:rsid w:val="00A82E5F"/>
    <w:rsid w:val="00A8488B"/>
    <w:rsid w:val="00A869E7"/>
    <w:rsid w:val="00A90E15"/>
    <w:rsid w:val="00A94C8E"/>
    <w:rsid w:val="00A954F5"/>
    <w:rsid w:val="00AA0512"/>
    <w:rsid w:val="00AA2A90"/>
    <w:rsid w:val="00AB77E6"/>
    <w:rsid w:val="00AC0866"/>
    <w:rsid w:val="00AC33C3"/>
    <w:rsid w:val="00AC4F68"/>
    <w:rsid w:val="00AC5741"/>
    <w:rsid w:val="00AD5488"/>
    <w:rsid w:val="00AD5685"/>
    <w:rsid w:val="00AD7416"/>
    <w:rsid w:val="00AE4009"/>
    <w:rsid w:val="00AF7BDD"/>
    <w:rsid w:val="00B027D7"/>
    <w:rsid w:val="00B03158"/>
    <w:rsid w:val="00B06A23"/>
    <w:rsid w:val="00B07707"/>
    <w:rsid w:val="00B1389D"/>
    <w:rsid w:val="00B14312"/>
    <w:rsid w:val="00B263A5"/>
    <w:rsid w:val="00B447BE"/>
    <w:rsid w:val="00B46676"/>
    <w:rsid w:val="00B47919"/>
    <w:rsid w:val="00B563D9"/>
    <w:rsid w:val="00B564D7"/>
    <w:rsid w:val="00B60093"/>
    <w:rsid w:val="00B65C3A"/>
    <w:rsid w:val="00B70096"/>
    <w:rsid w:val="00B71B4F"/>
    <w:rsid w:val="00B72DA0"/>
    <w:rsid w:val="00B7356F"/>
    <w:rsid w:val="00B75372"/>
    <w:rsid w:val="00B855B8"/>
    <w:rsid w:val="00B9145B"/>
    <w:rsid w:val="00B962AC"/>
    <w:rsid w:val="00BA4A75"/>
    <w:rsid w:val="00BA5B94"/>
    <w:rsid w:val="00BA6507"/>
    <w:rsid w:val="00BB3D3B"/>
    <w:rsid w:val="00BB699C"/>
    <w:rsid w:val="00BD1D71"/>
    <w:rsid w:val="00BE08A4"/>
    <w:rsid w:val="00BE28CE"/>
    <w:rsid w:val="00BE629F"/>
    <w:rsid w:val="00BF39D9"/>
    <w:rsid w:val="00BF4AF2"/>
    <w:rsid w:val="00C022D8"/>
    <w:rsid w:val="00C07B4E"/>
    <w:rsid w:val="00C101AF"/>
    <w:rsid w:val="00C1026E"/>
    <w:rsid w:val="00C126A3"/>
    <w:rsid w:val="00C137BC"/>
    <w:rsid w:val="00C25CE6"/>
    <w:rsid w:val="00C3034C"/>
    <w:rsid w:val="00C31AF7"/>
    <w:rsid w:val="00C34DC3"/>
    <w:rsid w:val="00C372D7"/>
    <w:rsid w:val="00C445B6"/>
    <w:rsid w:val="00C45096"/>
    <w:rsid w:val="00C47C3B"/>
    <w:rsid w:val="00C50EC8"/>
    <w:rsid w:val="00C51571"/>
    <w:rsid w:val="00C5411D"/>
    <w:rsid w:val="00C547FF"/>
    <w:rsid w:val="00C55C9B"/>
    <w:rsid w:val="00C56C3A"/>
    <w:rsid w:val="00C57420"/>
    <w:rsid w:val="00C624B0"/>
    <w:rsid w:val="00C64794"/>
    <w:rsid w:val="00C70354"/>
    <w:rsid w:val="00C70908"/>
    <w:rsid w:val="00C7679B"/>
    <w:rsid w:val="00C77E92"/>
    <w:rsid w:val="00C80133"/>
    <w:rsid w:val="00C8196E"/>
    <w:rsid w:val="00C872E2"/>
    <w:rsid w:val="00C90EFC"/>
    <w:rsid w:val="00CA2218"/>
    <w:rsid w:val="00CA3B6E"/>
    <w:rsid w:val="00CC4E1A"/>
    <w:rsid w:val="00CD2631"/>
    <w:rsid w:val="00CD7557"/>
    <w:rsid w:val="00CF1E0B"/>
    <w:rsid w:val="00CF31D0"/>
    <w:rsid w:val="00CF7165"/>
    <w:rsid w:val="00CF7467"/>
    <w:rsid w:val="00D003FA"/>
    <w:rsid w:val="00D10320"/>
    <w:rsid w:val="00D15183"/>
    <w:rsid w:val="00D2677C"/>
    <w:rsid w:val="00D43A6D"/>
    <w:rsid w:val="00D455CF"/>
    <w:rsid w:val="00D51041"/>
    <w:rsid w:val="00D5269F"/>
    <w:rsid w:val="00D53238"/>
    <w:rsid w:val="00D568D5"/>
    <w:rsid w:val="00D57BE3"/>
    <w:rsid w:val="00D63B27"/>
    <w:rsid w:val="00D71C56"/>
    <w:rsid w:val="00D72786"/>
    <w:rsid w:val="00D76F04"/>
    <w:rsid w:val="00D81CB4"/>
    <w:rsid w:val="00D82374"/>
    <w:rsid w:val="00D8768E"/>
    <w:rsid w:val="00D90C6B"/>
    <w:rsid w:val="00D962FB"/>
    <w:rsid w:val="00DA7BCF"/>
    <w:rsid w:val="00DB5FD6"/>
    <w:rsid w:val="00DC10BE"/>
    <w:rsid w:val="00DC428C"/>
    <w:rsid w:val="00DC5C95"/>
    <w:rsid w:val="00DC6369"/>
    <w:rsid w:val="00DD35F8"/>
    <w:rsid w:val="00DD7E5C"/>
    <w:rsid w:val="00DE480C"/>
    <w:rsid w:val="00DF0D71"/>
    <w:rsid w:val="00DF57A4"/>
    <w:rsid w:val="00E067B8"/>
    <w:rsid w:val="00E12D65"/>
    <w:rsid w:val="00E1372D"/>
    <w:rsid w:val="00E15776"/>
    <w:rsid w:val="00E17188"/>
    <w:rsid w:val="00E21C1F"/>
    <w:rsid w:val="00E24E58"/>
    <w:rsid w:val="00E34EE7"/>
    <w:rsid w:val="00E40AD3"/>
    <w:rsid w:val="00E4375B"/>
    <w:rsid w:val="00E45F4F"/>
    <w:rsid w:val="00E579D8"/>
    <w:rsid w:val="00E607A5"/>
    <w:rsid w:val="00E66593"/>
    <w:rsid w:val="00E7053D"/>
    <w:rsid w:val="00E70ADC"/>
    <w:rsid w:val="00E85625"/>
    <w:rsid w:val="00E87DD6"/>
    <w:rsid w:val="00E94683"/>
    <w:rsid w:val="00E948BF"/>
    <w:rsid w:val="00EA0553"/>
    <w:rsid w:val="00EB0833"/>
    <w:rsid w:val="00EB5AB0"/>
    <w:rsid w:val="00EC1383"/>
    <w:rsid w:val="00EC4CF3"/>
    <w:rsid w:val="00EC4D35"/>
    <w:rsid w:val="00EC560E"/>
    <w:rsid w:val="00EC6431"/>
    <w:rsid w:val="00EE33C2"/>
    <w:rsid w:val="00EE4822"/>
    <w:rsid w:val="00EE4C09"/>
    <w:rsid w:val="00EE6F33"/>
    <w:rsid w:val="00EF00F8"/>
    <w:rsid w:val="00EF43CF"/>
    <w:rsid w:val="00F0127E"/>
    <w:rsid w:val="00F0131C"/>
    <w:rsid w:val="00F01CAF"/>
    <w:rsid w:val="00F02FC6"/>
    <w:rsid w:val="00F04A59"/>
    <w:rsid w:val="00F04EEA"/>
    <w:rsid w:val="00F132B4"/>
    <w:rsid w:val="00F17AE2"/>
    <w:rsid w:val="00F20704"/>
    <w:rsid w:val="00F31C26"/>
    <w:rsid w:val="00F42019"/>
    <w:rsid w:val="00F45E4E"/>
    <w:rsid w:val="00F47EBD"/>
    <w:rsid w:val="00F507A3"/>
    <w:rsid w:val="00F54DA1"/>
    <w:rsid w:val="00F55B08"/>
    <w:rsid w:val="00F63321"/>
    <w:rsid w:val="00F64356"/>
    <w:rsid w:val="00F65C00"/>
    <w:rsid w:val="00F7110B"/>
    <w:rsid w:val="00F80378"/>
    <w:rsid w:val="00F92184"/>
    <w:rsid w:val="00F95268"/>
    <w:rsid w:val="00FA0D17"/>
    <w:rsid w:val="00FA2012"/>
    <w:rsid w:val="00FA5D1D"/>
    <w:rsid w:val="00FB00B5"/>
    <w:rsid w:val="00FB2705"/>
    <w:rsid w:val="00FB4F39"/>
    <w:rsid w:val="00FC0E4B"/>
    <w:rsid w:val="00FC0EEA"/>
    <w:rsid w:val="00FC10FD"/>
    <w:rsid w:val="00FC4719"/>
    <w:rsid w:val="00FD115C"/>
    <w:rsid w:val="00FD274E"/>
    <w:rsid w:val="00FD3889"/>
    <w:rsid w:val="00FD6BFD"/>
    <w:rsid w:val="00FF1A70"/>
    <w:rsid w:val="00FF2517"/>
    <w:rsid w:val="00FF3E9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martTagType w:namespaceuri="urn:schemas-microsoft-com:office:smarttags" w:name="metricconverter"/>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it-IT" w:eastAsia="it-IT"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qFormat="1"/>
    <w:lsdException w:name="heading 3" w:semiHidden="0" w:uiPriority="0" w:qFormat="1"/>
    <w:lsdException w:name="heading 4" w:semiHidden="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semiHidden="0" w:uiPriority="0"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22"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e">
    <w:name w:val="Normal"/>
    <w:qFormat/>
    <w:rsid w:val="001D1852"/>
    <w:rPr>
      <w:sz w:val="24"/>
      <w:szCs w:val="24"/>
    </w:rPr>
  </w:style>
  <w:style w:type="paragraph" w:styleId="Titolo1">
    <w:name w:val="heading 1"/>
    <w:basedOn w:val="Normale"/>
    <w:next w:val="Normale"/>
    <w:link w:val="Titolo1Carattere"/>
    <w:uiPriority w:val="99"/>
    <w:qFormat/>
    <w:rsid w:val="00C55C9B"/>
    <w:pPr>
      <w:keepNext/>
      <w:jc w:val="center"/>
      <w:outlineLvl w:val="0"/>
    </w:pPr>
    <w:rPr>
      <w:rFonts w:ascii="Arial" w:hAnsi="Arial" w:cs="Arial"/>
      <w:b/>
      <w:bCs/>
      <w:i/>
      <w:iCs/>
      <w:sz w:val="32"/>
      <w:szCs w:val="28"/>
      <w:lang w:bidi="he-IL"/>
    </w:rPr>
  </w:style>
  <w:style w:type="paragraph" w:styleId="Titolo2">
    <w:name w:val="heading 2"/>
    <w:basedOn w:val="Normale"/>
    <w:next w:val="Normale"/>
    <w:link w:val="Titolo2Carattere"/>
    <w:uiPriority w:val="99"/>
    <w:qFormat/>
    <w:rsid w:val="00B14312"/>
    <w:pPr>
      <w:keepNext/>
      <w:spacing w:before="240" w:after="60"/>
      <w:outlineLvl w:val="1"/>
    </w:pPr>
    <w:rPr>
      <w:rFonts w:ascii="Cambria" w:hAnsi="Cambria"/>
      <w:b/>
      <w:bCs/>
      <w:i/>
      <w:iCs/>
      <w:sz w:val="28"/>
      <w:szCs w:val="28"/>
    </w:rPr>
  </w:style>
  <w:style w:type="paragraph" w:styleId="Titolo3">
    <w:name w:val="heading 3"/>
    <w:basedOn w:val="Normale"/>
    <w:next w:val="Normale"/>
    <w:link w:val="Titolo3Carattere"/>
    <w:uiPriority w:val="99"/>
    <w:qFormat/>
    <w:rsid w:val="00B14312"/>
    <w:pPr>
      <w:keepNext/>
      <w:spacing w:before="240" w:after="60"/>
      <w:outlineLvl w:val="2"/>
    </w:pPr>
    <w:rPr>
      <w:rFonts w:ascii="Cambria" w:hAnsi="Cambria"/>
      <w:b/>
      <w:bCs/>
      <w:sz w:val="26"/>
      <w:szCs w:val="26"/>
    </w:rPr>
  </w:style>
  <w:style w:type="paragraph" w:styleId="Titolo4">
    <w:name w:val="heading 4"/>
    <w:basedOn w:val="Normale"/>
    <w:next w:val="Normale"/>
    <w:link w:val="Titolo4Carattere"/>
    <w:autoRedefine/>
    <w:uiPriority w:val="99"/>
    <w:qFormat/>
    <w:rsid w:val="008430B1"/>
    <w:pPr>
      <w:keepNext/>
      <w:widowControl w:val="0"/>
      <w:numPr>
        <w:ilvl w:val="3"/>
      </w:numPr>
      <w:shd w:val="clear" w:color="auto" w:fill="FFFFFF"/>
      <w:tabs>
        <w:tab w:val="num" w:pos="864"/>
        <w:tab w:val="left" w:pos="1418"/>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line="272" w:lineRule="atLeast"/>
      <w:ind w:left="864" w:hanging="864"/>
      <w:outlineLvl w:val="3"/>
    </w:pPr>
    <w:rPr>
      <w:rFonts w:ascii="AR JULIAN" w:eastAsia="Gungsuh" w:hAnsi="AR JULIAN" w:cs="Aparajita"/>
      <w:iCs/>
      <w:color w:val="000000"/>
    </w:rPr>
  </w:style>
  <w:style w:type="paragraph" w:styleId="Titolo5">
    <w:name w:val="heading 5"/>
    <w:basedOn w:val="Normale"/>
    <w:next w:val="Normale"/>
    <w:link w:val="Titolo5Carattere"/>
    <w:uiPriority w:val="99"/>
    <w:qFormat/>
    <w:rsid w:val="00B14312"/>
    <w:pPr>
      <w:keepNext/>
      <w:widowControl w:val="0"/>
      <w:tabs>
        <w:tab w:val="left" w:pos="851"/>
        <w:tab w:val="num" w:pos="1008"/>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008" w:hanging="1008"/>
      <w:jc w:val="both"/>
      <w:outlineLvl w:val="4"/>
    </w:pPr>
    <w:rPr>
      <w:b/>
      <w:color w:val="000000"/>
      <w:szCs w:val="20"/>
    </w:rPr>
  </w:style>
  <w:style w:type="paragraph" w:styleId="Titolo6">
    <w:name w:val="heading 6"/>
    <w:basedOn w:val="Normale"/>
    <w:next w:val="Normale"/>
    <w:link w:val="Titolo6Carattere"/>
    <w:uiPriority w:val="99"/>
    <w:qFormat/>
    <w:rsid w:val="00B14312"/>
    <w:pPr>
      <w:keepNext/>
      <w:widowControl w:val="0"/>
      <w:tabs>
        <w:tab w:val="left" w:pos="851"/>
        <w:tab w:val="num"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152" w:hanging="1152"/>
      <w:jc w:val="center"/>
      <w:outlineLvl w:val="5"/>
    </w:pPr>
    <w:rPr>
      <w:b/>
      <w:color w:val="000000"/>
      <w:sz w:val="32"/>
      <w:szCs w:val="20"/>
    </w:rPr>
  </w:style>
  <w:style w:type="paragraph" w:styleId="Titolo7">
    <w:name w:val="heading 7"/>
    <w:basedOn w:val="Normale"/>
    <w:next w:val="Normale"/>
    <w:link w:val="Titolo7Carattere"/>
    <w:uiPriority w:val="99"/>
    <w:qFormat/>
    <w:rsid w:val="00B14312"/>
    <w:pPr>
      <w:keepNext/>
      <w:widowControl w:val="0"/>
      <w:tabs>
        <w:tab w:val="left" w:pos="851"/>
        <w:tab w:val="num" w:pos="129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296" w:hanging="1296"/>
      <w:jc w:val="both"/>
      <w:outlineLvl w:val="6"/>
    </w:pPr>
    <w:rPr>
      <w:color w:val="000000"/>
      <w:szCs w:val="20"/>
    </w:rPr>
  </w:style>
  <w:style w:type="paragraph" w:styleId="Titolo8">
    <w:name w:val="heading 8"/>
    <w:basedOn w:val="Normale"/>
    <w:next w:val="Normale"/>
    <w:link w:val="Titolo8Carattere"/>
    <w:uiPriority w:val="99"/>
    <w:qFormat/>
    <w:rsid w:val="00B14312"/>
    <w:pPr>
      <w:keepNext/>
      <w:widowControl w:val="0"/>
      <w:tabs>
        <w:tab w:val="left" w:pos="864"/>
        <w:tab w:val="num"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440" w:hanging="1440"/>
      <w:jc w:val="center"/>
      <w:outlineLvl w:val="7"/>
    </w:pPr>
    <w:rPr>
      <w:b/>
      <w:color w:val="000000"/>
      <w:sz w:val="32"/>
      <w:szCs w:val="20"/>
    </w:rPr>
  </w:style>
  <w:style w:type="paragraph" w:styleId="Titolo9">
    <w:name w:val="heading 9"/>
    <w:basedOn w:val="Normale"/>
    <w:next w:val="Normale"/>
    <w:link w:val="Titolo9Carattere"/>
    <w:uiPriority w:val="99"/>
    <w:qFormat/>
    <w:rsid w:val="00B14312"/>
    <w:pPr>
      <w:keepNext/>
      <w:widowControl w:val="0"/>
      <w:tabs>
        <w:tab w:val="left" w:pos="851"/>
        <w:tab w:val="left" w:pos="1440"/>
        <w:tab w:val="num" w:pos="1584"/>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584" w:hanging="1584"/>
      <w:jc w:val="both"/>
      <w:outlineLvl w:val="8"/>
    </w:pPr>
    <w:rPr>
      <w:b/>
      <w:i/>
      <w:color w:val="000000"/>
      <w:sz w:val="32"/>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locked/>
    <w:rsid w:val="00C55C9B"/>
    <w:rPr>
      <w:rFonts w:ascii="Arial" w:hAnsi="Arial" w:cs="Arial"/>
      <w:b/>
      <w:bCs/>
      <w:i/>
      <w:iCs/>
      <w:sz w:val="28"/>
      <w:szCs w:val="28"/>
      <w:lang w:bidi="he-IL"/>
    </w:rPr>
  </w:style>
  <w:style w:type="character" w:customStyle="1" w:styleId="Titolo2Carattere">
    <w:name w:val="Titolo 2 Carattere"/>
    <w:basedOn w:val="Carpredefinitoparagrafo"/>
    <w:link w:val="Titolo2"/>
    <w:uiPriority w:val="99"/>
    <w:semiHidden/>
    <w:locked/>
    <w:rsid w:val="00B14312"/>
    <w:rPr>
      <w:rFonts w:ascii="Cambria" w:hAnsi="Cambria" w:cs="Times New Roman"/>
      <w:b/>
      <w:bCs/>
      <w:i/>
      <w:iCs/>
      <w:sz w:val="28"/>
      <w:szCs w:val="28"/>
    </w:rPr>
  </w:style>
  <w:style w:type="character" w:customStyle="1" w:styleId="Titolo3Carattere">
    <w:name w:val="Titolo 3 Carattere"/>
    <w:basedOn w:val="Carpredefinitoparagrafo"/>
    <w:link w:val="Titolo3"/>
    <w:uiPriority w:val="99"/>
    <w:locked/>
    <w:rsid w:val="00B14312"/>
    <w:rPr>
      <w:rFonts w:ascii="Cambria" w:hAnsi="Cambria" w:cs="Times New Roman"/>
      <w:b/>
      <w:bCs/>
      <w:sz w:val="26"/>
      <w:szCs w:val="26"/>
    </w:rPr>
  </w:style>
  <w:style w:type="character" w:customStyle="1" w:styleId="Titolo4Carattere">
    <w:name w:val="Titolo 4 Carattere"/>
    <w:basedOn w:val="Carpredefinitoparagrafo"/>
    <w:link w:val="Titolo4"/>
    <w:uiPriority w:val="99"/>
    <w:locked/>
    <w:rsid w:val="008430B1"/>
    <w:rPr>
      <w:rFonts w:ascii="AR JULIAN" w:eastAsia="Gungsuh" w:hAnsi="AR JULIAN" w:cs="Aparajita"/>
      <w:iCs/>
      <w:color w:val="000000"/>
      <w:sz w:val="24"/>
      <w:szCs w:val="24"/>
      <w:shd w:val="clear" w:color="auto" w:fill="FFFFFF"/>
    </w:rPr>
  </w:style>
  <w:style w:type="character" w:customStyle="1" w:styleId="Titolo5Carattere">
    <w:name w:val="Titolo 5 Carattere"/>
    <w:basedOn w:val="Carpredefinitoparagrafo"/>
    <w:link w:val="Titolo5"/>
    <w:uiPriority w:val="99"/>
    <w:semiHidden/>
    <w:locked/>
    <w:rsid w:val="00B14312"/>
    <w:rPr>
      <w:rFonts w:cs="Times New Roman"/>
      <w:b/>
      <w:color w:val="000000"/>
      <w:sz w:val="24"/>
    </w:rPr>
  </w:style>
  <w:style w:type="character" w:customStyle="1" w:styleId="Titolo6Carattere">
    <w:name w:val="Titolo 6 Carattere"/>
    <w:basedOn w:val="Carpredefinitoparagrafo"/>
    <w:link w:val="Titolo6"/>
    <w:uiPriority w:val="99"/>
    <w:semiHidden/>
    <w:locked/>
    <w:rsid w:val="00B14312"/>
    <w:rPr>
      <w:rFonts w:cs="Times New Roman"/>
      <w:b/>
      <w:color w:val="000000"/>
      <w:sz w:val="32"/>
    </w:rPr>
  </w:style>
  <w:style w:type="character" w:customStyle="1" w:styleId="Titolo7Carattere">
    <w:name w:val="Titolo 7 Carattere"/>
    <w:basedOn w:val="Carpredefinitoparagrafo"/>
    <w:link w:val="Titolo7"/>
    <w:uiPriority w:val="99"/>
    <w:semiHidden/>
    <w:locked/>
    <w:rsid w:val="00B14312"/>
    <w:rPr>
      <w:rFonts w:cs="Times New Roman"/>
      <w:color w:val="000000"/>
      <w:sz w:val="24"/>
    </w:rPr>
  </w:style>
  <w:style w:type="character" w:customStyle="1" w:styleId="Titolo8Carattere">
    <w:name w:val="Titolo 8 Carattere"/>
    <w:basedOn w:val="Carpredefinitoparagrafo"/>
    <w:link w:val="Titolo8"/>
    <w:uiPriority w:val="99"/>
    <w:semiHidden/>
    <w:locked/>
    <w:rsid w:val="00B14312"/>
    <w:rPr>
      <w:rFonts w:cs="Times New Roman"/>
      <w:b/>
      <w:color w:val="000000"/>
      <w:sz w:val="32"/>
    </w:rPr>
  </w:style>
  <w:style w:type="character" w:customStyle="1" w:styleId="Titolo9Carattere">
    <w:name w:val="Titolo 9 Carattere"/>
    <w:basedOn w:val="Carpredefinitoparagrafo"/>
    <w:link w:val="Titolo9"/>
    <w:uiPriority w:val="99"/>
    <w:semiHidden/>
    <w:locked/>
    <w:rsid w:val="00B14312"/>
    <w:rPr>
      <w:rFonts w:cs="Times New Roman"/>
      <w:b/>
      <w:i/>
      <w:color w:val="000000"/>
      <w:sz w:val="32"/>
    </w:rPr>
  </w:style>
  <w:style w:type="paragraph" w:styleId="Intestazione">
    <w:name w:val="header"/>
    <w:basedOn w:val="Normale"/>
    <w:link w:val="IntestazioneCarattere"/>
    <w:uiPriority w:val="99"/>
    <w:rsid w:val="004A20F6"/>
    <w:pPr>
      <w:tabs>
        <w:tab w:val="center" w:pos="4819"/>
        <w:tab w:val="right" w:pos="9638"/>
      </w:tabs>
    </w:pPr>
  </w:style>
  <w:style w:type="character" w:customStyle="1" w:styleId="IntestazioneCarattere">
    <w:name w:val="Intestazione Carattere"/>
    <w:basedOn w:val="Carpredefinitoparagrafo"/>
    <w:link w:val="Intestazione"/>
    <w:uiPriority w:val="99"/>
    <w:locked/>
    <w:rsid w:val="00B14312"/>
    <w:rPr>
      <w:rFonts w:cs="Times New Roman"/>
      <w:sz w:val="24"/>
      <w:szCs w:val="24"/>
    </w:rPr>
  </w:style>
  <w:style w:type="paragraph" w:styleId="Pidipagina">
    <w:name w:val="footer"/>
    <w:basedOn w:val="Normale"/>
    <w:link w:val="PidipaginaCarattere"/>
    <w:uiPriority w:val="99"/>
    <w:rsid w:val="004A20F6"/>
    <w:pPr>
      <w:tabs>
        <w:tab w:val="center" w:pos="4819"/>
        <w:tab w:val="right" w:pos="9638"/>
      </w:tabs>
    </w:pPr>
  </w:style>
  <w:style w:type="character" w:customStyle="1" w:styleId="PidipaginaCarattere">
    <w:name w:val="Piè di pagina Carattere"/>
    <w:basedOn w:val="Carpredefinitoparagrafo"/>
    <w:link w:val="Pidipagina"/>
    <w:uiPriority w:val="99"/>
    <w:locked/>
    <w:rsid w:val="00C55C9B"/>
    <w:rPr>
      <w:rFonts w:cs="Times New Roman"/>
      <w:sz w:val="24"/>
      <w:szCs w:val="24"/>
    </w:rPr>
  </w:style>
  <w:style w:type="paragraph" w:customStyle="1" w:styleId="Default">
    <w:name w:val="Default"/>
    <w:uiPriority w:val="99"/>
    <w:rsid w:val="004A20F6"/>
    <w:pPr>
      <w:widowControl w:val="0"/>
      <w:autoSpaceDE w:val="0"/>
      <w:autoSpaceDN w:val="0"/>
      <w:adjustRightInd w:val="0"/>
    </w:pPr>
    <w:rPr>
      <w:color w:val="000000"/>
      <w:sz w:val="24"/>
      <w:szCs w:val="24"/>
    </w:rPr>
  </w:style>
  <w:style w:type="character" w:styleId="Collegamentoipertestuale">
    <w:name w:val="Hyperlink"/>
    <w:basedOn w:val="Carpredefinitoparagrafo"/>
    <w:uiPriority w:val="99"/>
    <w:rsid w:val="004A20F6"/>
    <w:rPr>
      <w:rFonts w:cs="Times New Roman"/>
      <w:color w:val="0000FF"/>
      <w:u w:val="single"/>
    </w:rPr>
  </w:style>
  <w:style w:type="character" w:styleId="Collegamentovisitato">
    <w:name w:val="FollowedHyperlink"/>
    <w:basedOn w:val="Carpredefinitoparagrafo"/>
    <w:uiPriority w:val="99"/>
    <w:rsid w:val="00B14312"/>
    <w:rPr>
      <w:rFonts w:cs="Times New Roman"/>
      <w:color w:val="800080"/>
      <w:u w:val="single"/>
    </w:rPr>
  </w:style>
  <w:style w:type="paragraph" w:styleId="NormaleWeb">
    <w:name w:val="Normal (Web)"/>
    <w:basedOn w:val="Normale"/>
    <w:uiPriority w:val="99"/>
    <w:rsid w:val="00B14312"/>
    <w:pPr>
      <w:widowControl w:val="0"/>
      <w:autoSpaceDE w:val="0"/>
      <w:autoSpaceDN w:val="0"/>
      <w:adjustRightInd w:val="0"/>
      <w:snapToGrid w:val="0"/>
      <w:spacing w:before="100" w:after="100"/>
    </w:pPr>
    <w:rPr>
      <w:color w:val="000000"/>
      <w:szCs w:val="20"/>
    </w:rPr>
  </w:style>
  <w:style w:type="paragraph" w:styleId="Indice1">
    <w:name w:val="index 1"/>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00" w:hanging="200"/>
      <w:jc w:val="both"/>
    </w:pPr>
    <w:rPr>
      <w:color w:val="000000"/>
      <w:sz w:val="18"/>
      <w:szCs w:val="20"/>
    </w:rPr>
  </w:style>
  <w:style w:type="paragraph" w:styleId="Indice2">
    <w:name w:val="index 2"/>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400" w:hanging="200"/>
      <w:jc w:val="both"/>
    </w:pPr>
    <w:rPr>
      <w:color w:val="000000"/>
      <w:sz w:val="18"/>
      <w:szCs w:val="20"/>
    </w:rPr>
  </w:style>
  <w:style w:type="paragraph" w:styleId="Indice3">
    <w:name w:val="index 3"/>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600" w:hanging="200"/>
      <w:jc w:val="both"/>
    </w:pPr>
    <w:rPr>
      <w:color w:val="000000"/>
      <w:sz w:val="18"/>
      <w:szCs w:val="20"/>
    </w:rPr>
  </w:style>
  <w:style w:type="paragraph" w:styleId="Indice4">
    <w:name w:val="index 4"/>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800" w:hanging="200"/>
      <w:jc w:val="both"/>
    </w:pPr>
    <w:rPr>
      <w:color w:val="000000"/>
      <w:sz w:val="18"/>
      <w:szCs w:val="20"/>
    </w:rPr>
  </w:style>
  <w:style w:type="paragraph" w:styleId="Indice5">
    <w:name w:val="index 5"/>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000" w:hanging="200"/>
      <w:jc w:val="both"/>
    </w:pPr>
    <w:rPr>
      <w:color w:val="000000"/>
      <w:sz w:val="18"/>
      <w:szCs w:val="20"/>
    </w:rPr>
  </w:style>
  <w:style w:type="paragraph" w:styleId="Indice6">
    <w:name w:val="index 6"/>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200" w:hanging="200"/>
      <w:jc w:val="both"/>
    </w:pPr>
    <w:rPr>
      <w:color w:val="000000"/>
      <w:sz w:val="18"/>
      <w:szCs w:val="20"/>
    </w:rPr>
  </w:style>
  <w:style w:type="paragraph" w:styleId="Indice7">
    <w:name w:val="index 7"/>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400" w:hanging="200"/>
      <w:jc w:val="both"/>
    </w:pPr>
    <w:rPr>
      <w:color w:val="000000"/>
      <w:sz w:val="18"/>
      <w:szCs w:val="20"/>
    </w:rPr>
  </w:style>
  <w:style w:type="paragraph" w:styleId="Indice8">
    <w:name w:val="index 8"/>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600" w:hanging="200"/>
      <w:jc w:val="both"/>
    </w:pPr>
    <w:rPr>
      <w:color w:val="000000"/>
      <w:sz w:val="18"/>
      <w:szCs w:val="20"/>
    </w:rPr>
  </w:style>
  <w:style w:type="paragraph" w:styleId="Indice9">
    <w:name w:val="index 9"/>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800" w:hanging="200"/>
      <w:jc w:val="both"/>
    </w:pPr>
    <w:rPr>
      <w:color w:val="000000"/>
      <w:sz w:val="18"/>
      <w:szCs w:val="20"/>
    </w:rPr>
  </w:style>
  <w:style w:type="paragraph" w:styleId="Sommario1">
    <w:name w:val="toc 1"/>
    <w:basedOn w:val="Normale"/>
    <w:next w:val="Normale"/>
    <w:autoRedefine/>
    <w:uiPriority w:val="99"/>
    <w:rsid w:val="00741B3F"/>
    <w:pPr>
      <w:widowControl w:val="0"/>
      <w:tabs>
        <w:tab w:val="left" w:pos="426"/>
        <w:tab w:val="left" w:pos="851"/>
        <w:tab w:val="left" w:pos="9639"/>
      </w:tabs>
      <w:autoSpaceDE w:val="0"/>
      <w:autoSpaceDN w:val="0"/>
      <w:adjustRightInd w:val="0"/>
      <w:snapToGrid w:val="0"/>
      <w:spacing w:before="360" w:after="360"/>
      <w:ind w:left="426" w:hanging="426"/>
    </w:pPr>
    <w:rPr>
      <w:caps/>
      <w:noProof/>
      <w:color w:val="000000"/>
      <w:sz w:val="22"/>
      <w:szCs w:val="32"/>
    </w:rPr>
  </w:style>
  <w:style w:type="paragraph" w:styleId="Sommario2">
    <w:name w:val="toc 2"/>
    <w:basedOn w:val="Normale"/>
    <w:next w:val="Normale"/>
    <w:autoRedefine/>
    <w:uiPriority w:val="99"/>
    <w:rsid w:val="00C47C3B"/>
    <w:pPr>
      <w:widowControl w:val="0"/>
      <w:tabs>
        <w:tab w:val="left" w:pos="360"/>
        <w:tab w:val="left" w:pos="851"/>
        <w:tab w:val="left" w:pos="9639"/>
      </w:tabs>
      <w:autoSpaceDE w:val="0"/>
      <w:autoSpaceDN w:val="0"/>
      <w:adjustRightInd w:val="0"/>
      <w:snapToGrid w:val="0"/>
      <w:ind w:left="851" w:hanging="567"/>
      <w:jc w:val="both"/>
    </w:pPr>
    <w:rPr>
      <w:b/>
      <w:smallCaps/>
      <w:noProof/>
      <w:color w:val="000000"/>
      <w:sz w:val="22"/>
      <w:szCs w:val="20"/>
    </w:rPr>
  </w:style>
  <w:style w:type="paragraph" w:styleId="Sommario3">
    <w:name w:val="toc 3"/>
    <w:basedOn w:val="Normale"/>
    <w:next w:val="Normale"/>
    <w:autoRedefine/>
    <w:uiPriority w:val="99"/>
    <w:rsid w:val="00B14312"/>
    <w:pPr>
      <w:widowControl w:val="0"/>
      <w:tabs>
        <w:tab w:val="left" w:pos="851"/>
        <w:tab w:val="left" w:pos="1418"/>
        <w:tab w:val="left" w:pos="9639"/>
      </w:tabs>
      <w:autoSpaceDE w:val="0"/>
      <w:autoSpaceDN w:val="0"/>
      <w:adjustRightInd w:val="0"/>
      <w:snapToGrid w:val="0"/>
      <w:ind w:left="1418" w:right="565" w:hanging="567"/>
    </w:pPr>
    <w:rPr>
      <w:smallCaps/>
      <w:noProof/>
      <w:color w:val="000000"/>
      <w:sz w:val="22"/>
      <w:szCs w:val="20"/>
    </w:rPr>
  </w:style>
  <w:style w:type="paragraph" w:styleId="Sommario4">
    <w:name w:val="toc 4"/>
    <w:basedOn w:val="Normale"/>
    <w:next w:val="Normale"/>
    <w:autoRedefine/>
    <w:uiPriority w:val="99"/>
    <w:rsid w:val="00B14312"/>
    <w:pPr>
      <w:widowControl w:val="0"/>
      <w:tabs>
        <w:tab w:val="left" w:pos="851"/>
        <w:tab w:val="left" w:pos="9072"/>
      </w:tabs>
      <w:autoSpaceDE w:val="0"/>
      <w:autoSpaceDN w:val="0"/>
      <w:adjustRightInd w:val="0"/>
      <w:snapToGrid w:val="0"/>
      <w:ind w:left="1843" w:right="429" w:hanging="850"/>
    </w:pPr>
    <w:rPr>
      <w:noProof/>
      <w:color w:val="000000"/>
      <w:sz w:val="22"/>
      <w:szCs w:val="20"/>
    </w:rPr>
  </w:style>
  <w:style w:type="paragraph" w:styleId="Sommario5">
    <w:name w:val="toc 5"/>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pPr>
    <w:rPr>
      <w:color w:val="000000"/>
      <w:sz w:val="22"/>
      <w:szCs w:val="20"/>
    </w:rPr>
  </w:style>
  <w:style w:type="paragraph" w:styleId="Sommario6">
    <w:name w:val="toc 6"/>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pPr>
    <w:rPr>
      <w:color w:val="000000"/>
      <w:sz w:val="22"/>
      <w:szCs w:val="20"/>
    </w:rPr>
  </w:style>
  <w:style w:type="paragraph" w:styleId="Sommario7">
    <w:name w:val="toc 7"/>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pPr>
    <w:rPr>
      <w:color w:val="000000"/>
      <w:sz w:val="22"/>
      <w:szCs w:val="20"/>
    </w:rPr>
  </w:style>
  <w:style w:type="paragraph" w:styleId="Sommario8">
    <w:name w:val="toc 8"/>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pPr>
    <w:rPr>
      <w:color w:val="000000"/>
      <w:sz w:val="22"/>
      <w:szCs w:val="20"/>
    </w:rPr>
  </w:style>
  <w:style w:type="paragraph" w:styleId="Sommario9">
    <w:name w:val="toc 9"/>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pPr>
    <w:rPr>
      <w:color w:val="000000"/>
      <w:sz w:val="22"/>
      <w:szCs w:val="20"/>
    </w:rPr>
  </w:style>
  <w:style w:type="paragraph" w:styleId="Testonotaapidipagina">
    <w:name w:val="footnote text"/>
    <w:basedOn w:val="Normale"/>
    <w:link w:val="TestonotaapidipaginaCaratter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42" w:hanging="142"/>
      <w:jc w:val="both"/>
    </w:pPr>
    <w:rPr>
      <w:color w:val="000000"/>
      <w:sz w:val="20"/>
      <w:szCs w:val="20"/>
    </w:rPr>
  </w:style>
  <w:style w:type="character" w:customStyle="1" w:styleId="TestonotaapidipaginaCarattere">
    <w:name w:val="Testo nota a piè di pagina Carattere"/>
    <w:basedOn w:val="Carpredefinitoparagrafo"/>
    <w:link w:val="Testonotaapidipagina"/>
    <w:uiPriority w:val="99"/>
    <w:locked/>
    <w:rsid w:val="00B14312"/>
    <w:rPr>
      <w:rFonts w:cs="Times New Roman"/>
      <w:color w:val="000000"/>
    </w:rPr>
  </w:style>
  <w:style w:type="paragraph" w:styleId="Testocommento">
    <w:name w:val="annotation text"/>
    <w:basedOn w:val="Normale"/>
    <w:link w:val="TestocommentoCaratter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Pr>
      <w:color w:val="000000"/>
      <w:szCs w:val="20"/>
    </w:rPr>
  </w:style>
  <w:style w:type="character" w:customStyle="1" w:styleId="TestocommentoCarattere">
    <w:name w:val="Testo commento Carattere"/>
    <w:basedOn w:val="Carpredefinitoparagrafo"/>
    <w:link w:val="Testocommento"/>
    <w:uiPriority w:val="99"/>
    <w:locked/>
    <w:rsid w:val="00B14312"/>
    <w:rPr>
      <w:rFonts w:cs="Times New Roman"/>
      <w:color w:val="000000"/>
      <w:sz w:val="24"/>
    </w:rPr>
  </w:style>
  <w:style w:type="paragraph" w:styleId="Titoloindice">
    <w:name w:val="index heading"/>
    <w:basedOn w:val="Normale"/>
    <w:next w:val="Indice1"/>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240" w:after="120"/>
      <w:jc w:val="center"/>
    </w:pPr>
    <w:rPr>
      <w:b/>
      <w:color w:val="000000"/>
      <w:sz w:val="26"/>
      <w:szCs w:val="20"/>
    </w:rPr>
  </w:style>
  <w:style w:type="paragraph" w:styleId="Didascalia">
    <w:name w:val="caption"/>
    <w:basedOn w:val="Normale"/>
    <w:next w:val="Normale"/>
    <w:uiPriority w:val="99"/>
    <w:qFormat/>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pPr>
    <w:rPr>
      <w:b/>
      <w:color w:val="000000"/>
      <w:sz w:val="32"/>
      <w:szCs w:val="20"/>
    </w:rPr>
  </w:style>
  <w:style w:type="paragraph" w:styleId="Titolo">
    <w:name w:val="Title"/>
    <w:basedOn w:val="Normale"/>
    <w:link w:val="TitoloCarattere"/>
    <w:uiPriority w:val="99"/>
    <w:qFormat/>
    <w:rsid w:val="00B14312"/>
    <w:pPr>
      <w:widowControl w:val="0"/>
      <w:autoSpaceDE w:val="0"/>
      <w:autoSpaceDN w:val="0"/>
      <w:adjustRightInd w:val="0"/>
      <w:snapToGrid w:val="0"/>
      <w:jc w:val="center"/>
    </w:pPr>
    <w:rPr>
      <w:rFonts w:ascii="Verdana" w:hAnsi="Verdana"/>
      <w:b/>
      <w:color w:val="800000"/>
      <w:sz w:val="34"/>
      <w:szCs w:val="20"/>
    </w:rPr>
  </w:style>
  <w:style w:type="character" w:customStyle="1" w:styleId="TitoloCarattere">
    <w:name w:val="Titolo Carattere"/>
    <w:basedOn w:val="Carpredefinitoparagrafo"/>
    <w:link w:val="Titolo"/>
    <w:uiPriority w:val="99"/>
    <w:locked/>
    <w:rsid w:val="00B14312"/>
    <w:rPr>
      <w:rFonts w:ascii="Verdana" w:hAnsi="Verdana" w:cs="Times New Roman"/>
      <w:b/>
      <w:color w:val="800000"/>
      <w:sz w:val="34"/>
    </w:rPr>
  </w:style>
  <w:style w:type="paragraph" w:styleId="Corpodeltesto">
    <w:name w:val="Body Text"/>
    <w:basedOn w:val="Normale"/>
    <w:link w:val="CorpodeltestoCarattere"/>
    <w:uiPriority w:val="99"/>
    <w:rsid w:val="00B14312"/>
    <w:pPr>
      <w:widowControl w:val="0"/>
      <w:tabs>
        <w:tab w:val="left" w:pos="720"/>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Pr>
      <w:color w:val="000000"/>
      <w:sz w:val="26"/>
      <w:szCs w:val="20"/>
    </w:rPr>
  </w:style>
  <w:style w:type="character" w:customStyle="1" w:styleId="CorpodeltestoCarattere">
    <w:name w:val="Corpo del testo Carattere"/>
    <w:basedOn w:val="Carpredefinitoparagrafo"/>
    <w:link w:val="Corpodeltesto"/>
    <w:uiPriority w:val="99"/>
    <w:locked/>
    <w:rsid w:val="00B14312"/>
    <w:rPr>
      <w:rFonts w:cs="Times New Roman"/>
      <w:color w:val="000000"/>
      <w:sz w:val="26"/>
    </w:rPr>
  </w:style>
  <w:style w:type="paragraph" w:styleId="Rientrocorpodeltesto">
    <w:name w:val="Body Text Indent"/>
    <w:basedOn w:val="Normale"/>
    <w:link w:val="RientrocorpodeltestoCarattere"/>
    <w:uiPriority w:val="99"/>
    <w:rsid w:val="00B14312"/>
    <w:pPr>
      <w:widowControl w:val="0"/>
      <w:tabs>
        <w:tab w:val="left" w:pos="720"/>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Pr>
      <w:color w:val="000000"/>
      <w:szCs w:val="20"/>
    </w:rPr>
  </w:style>
  <w:style w:type="character" w:customStyle="1" w:styleId="RientrocorpodeltestoCarattere">
    <w:name w:val="Rientro corpo del testo Carattere"/>
    <w:basedOn w:val="Carpredefinitoparagrafo"/>
    <w:link w:val="Rientrocorpodeltesto"/>
    <w:uiPriority w:val="99"/>
    <w:locked/>
    <w:rsid w:val="00B14312"/>
    <w:rPr>
      <w:rFonts w:cs="Times New Roman"/>
      <w:color w:val="000000"/>
      <w:sz w:val="24"/>
    </w:rPr>
  </w:style>
  <w:style w:type="paragraph" w:styleId="Sottotitolo">
    <w:name w:val="Subtitle"/>
    <w:basedOn w:val="Normale"/>
    <w:link w:val="SottotitoloCarattere"/>
    <w:uiPriority w:val="99"/>
    <w:qFormat/>
    <w:rsid w:val="00B14312"/>
    <w:pPr>
      <w:widowControl w:val="0"/>
      <w:autoSpaceDE w:val="0"/>
      <w:autoSpaceDN w:val="0"/>
      <w:adjustRightInd w:val="0"/>
      <w:snapToGrid w:val="0"/>
    </w:pPr>
    <w:rPr>
      <w:rFonts w:ascii="Arial" w:hAnsi="Arial"/>
      <w:b/>
      <w:color w:val="000000"/>
      <w:sz w:val="20"/>
      <w:szCs w:val="20"/>
    </w:rPr>
  </w:style>
  <w:style w:type="character" w:customStyle="1" w:styleId="SottotitoloCarattere">
    <w:name w:val="Sottotitolo Carattere"/>
    <w:basedOn w:val="Carpredefinitoparagrafo"/>
    <w:link w:val="Sottotitolo"/>
    <w:uiPriority w:val="99"/>
    <w:locked/>
    <w:rsid w:val="00B14312"/>
    <w:rPr>
      <w:rFonts w:ascii="Arial" w:hAnsi="Arial" w:cs="Times New Roman"/>
      <w:b/>
      <w:color w:val="000000"/>
    </w:rPr>
  </w:style>
  <w:style w:type="paragraph" w:styleId="Corpodeltesto2">
    <w:name w:val="Body Text 2"/>
    <w:basedOn w:val="Normale"/>
    <w:link w:val="Corpodeltesto2Carattere"/>
    <w:uiPriority w:val="99"/>
    <w:rsid w:val="00B14312"/>
    <w:pPr>
      <w:widowControl w:val="0"/>
      <w:tabs>
        <w:tab w:val="left" w:pos="720"/>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Pr>
      <w:color w:val="000000"/>
      <w:szCs w:val="20"/>
    </w:rPr>
  </w:style>
  <w:style w:type="character" w:customStyle="1" w:styleId="Corpodeltesto2Carattere">
    <w:name w:val="Corpo del testo 2 Carattere"/>
    <w:basedOn w:val="Carpredefinitoparagrafo"/>
    <w:link w:val="Corpodeltesto2"/>
    <w:uiPriority w:val="99"/>
    <w:locked/>
    <w:rsid w:val="00B14312"/>
    <w:rPr>
      <w:rFonts w:cs="Times New Roman"/>
      <w:color w:val="000000"/>
      <w:sz w:val="24"/>
    </w:rPr>
  </w:style>
  <w:style w:type="paragraph" w:styleId="Corpodeltesto3">
    <w:name w:val="Body Text 3"/>
    <w:basedOn w:val="Normale"/>
    <w:link w:val="Corpodeltesto3Caratter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Pr>
      <w:color w:val="000000"/>
      <w:sz w:val="28"/>
      <w:szCs w:val="20"/>
    </w:rPr>
  </w:style>
  <w:style w:type="character" w:customStyle="1" w:styleId="Corpodeltesto3Carattere">
    <w:name w:val="Corpo del testo 3 Carattere"/>
    <w:basedOn w:val="Carpredefinitoparagrafo"/>
    <w:link w:val="Corpodeltesto3"/>
    <w:uiPriority w:val="99"/>
    <w:locked/>
    <w:rsid w:val="00B14312"/>
    <w:rPr>
      <w:rFonts w:cs="Times New Roman"/>
      <w:color w:val="000000"/>
      <w:sz w:val="28"/>
    </w:rPr>
  </w:style>
  <w:style w:type="paragraph" w:styleId="Rientrocorpodeltesto2">
    <w:name w:val="Body Text Indent 2"/>
    <w:basedOn w:val="Normale"/>
    <w:link w:val="Rientrocorpodeltesto2Carattere"/>
    <w:uiPriority w:val="99"/>
    <w:rsid w:val="00B14312"/>
    <w:pPr>
      <w:widowControl w:val="0"/>
      <w:tabs>
        <w:tab w:val="left"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709"/>
      <w:jc w:val="both"/>
    </w:pPr>
    <w:rPr>
      <w:color w:val="000000"/>
      <w:szCs w:val="20"/>
    </w:rPr>
  </w:style>
  <w:style w:type="character" w:customStyle="1" w:styleId="Rientrocorpodeltesto2Carattere">
    <w:name w:val="Rientro corpo del testo 2 Carattere"/>
    <w:basedOn w:val="Carpredefinitoparagrafo"/>
    <w:link w:val="Rientrocorpodeltesto2"/>
    <w:uiPriority w:val="99"/>
    <w:locked/>
    <w:rsid w:val="00B14312"/>
    <w:rPr>
      <w:rFonts w:cs="Times New Roman"/>
      <w:color w:val="000000"/>
      <w:sz w:val="24"/>
    </w:rPr>
  </w:style>
  <w:style w:type="paragraph" w:styleId="Rientrocorpodeltesto3">
    <w:name w:val="Body Text Indent 3"/>
    <w:basedOn w:val="Normale"/>
    <w:link w:val="Rientrocorpodeltesto3Caratter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357"/>
      <w:jc w:val="both"/>
    </w:pPr>
    <w:rPr>
      <w:color w:val="000000"/>
      <w:szCs w:val="20"/>
    </w:rPr>
  </w:style>
  <w:style w:type="character" w:customStyle="1" w:styleId="Rientrocorpodeltesto3Carattere">
    <w:name w:val="Rientro corpo del testo 3 Carattere"/>
    <w:basedOn w:val="Carpredefinitoparagrafo"/>
    <w:link w:val="Rientrocorpodeltesto3"/>
    <w:uiPriority w:val="99"/>
    <w:locked/>
    <w:rsid w:val="00B14312"/>
    <w:rPr>
      <w:rFonts w:cs="Times New Roman"/>
      <w:color w:val="000000"/>
      <w:sz w:val="24"/>
    </w:rPr>
  </w:style>
  <w:style w:type="paragraph" w:styleId="Testodelblocco">
    <w:name w:val="Block Text"/>
    <w:basedOn w:val="Normale"/>
    <w:uiPriority w:val="99"/>
    <w:rsid w:val="00B14312"/>
    <w:pPr>
      <w:widowControl w:val="0"/>
      <w:autoSpaceDE w:val="0"/>
      <w:autoSpaceDN w:val="0"/>
      <w:adjustRightInd w:val="0"/>
      <w:snapToGrid w:val="0"/>
      <w:spacing w:line="272" w:lineRule="exact"/>
      <w:ind w:left="360" w:right="-72"/>
      <w:jc w:val="both"/>
    </w:pPr>
    <w:rPr>
      <w:rFonts w:ascii="Arial" w:hAnsi="Arial"/>
      <w:color w:val="000000"/>
      <w:sz w:val="22"/>
      <w:szCs w:val="20"/>
    </w:rPr>
  </w:style>
  <w:style w:type="paragraph" w:styleId="Mappadocumento">
    <w:name w:val="Document Map"/>
    <w:basedOn w:val="Normale"/>
    <w:link w:val="MappadocumentoCarattere"/>
    <w:uiPriority w:val="99"/>
    <w:rsid w:val="00B14312"/>
    <w:pPr>
      <w:widowControl w:val="0"/>
      <w:shd w:val="clear" w:color="auto" w:fill="00008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Pr>
      <w:rFonts w:ascii="Tahoma" w:hAnsi="Tahoma"/>
      <w:color w:val="000000"/>
      <w:szCs w:val="20"/>
    </w:rPr>
  </w:style>
  <w:style w:type="character" w:customStyle="1" w:styleId="MappadocumentoCarattere">
    <w:name w:val="Mappa documento Carattere"/>
    <w:basedOn w:val="Carpredefinitoparagrafo"/>
    <w:link w:val="Mappadocumento"/>
    <w:uiPriority w:val="99"/>
    <w:locked/>
    <w:rsid w:val="00B14312"/>
    <w:rPr>
      <w:rFonts w:ascii="Tahoma" w:hAnsi="Tahoma" w:cs="Times New Roman"/>
      <w:color w:val="000000"/>
      <w:sz w:val="24"/>
      <w:shd w:val="clear" w:color="auto" w:fill="000080"/>
    </w:rPr>
  </w:style>
  <w:style w:type="paragraph" w:styleId="Testonormale">
    <w:name w:val="Plain Text"/>
    <w:basedOn w:val="Normale"/>
    <w:link w:val="TestonormaleCaratter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Pr>
      <w:rFonts w:ascii="Courier New" w:hAnsi="Courier New"/>
      <w:color w:val="000000"/>
      <w:szCs w:val="20"/>
    </w:rPr>
  </w:style>
  <w:style w:type="character" w:customStyle="1" w:styleId="TestonormaleCarattere">
    <w:name w:val="Testo normale Carattere"/>
    <w:basedOn w:val="Carpredefinitoparagrafo"/>
    <w:link w:val="Testonormale"/>
    <w:uiPriority w:val="99"/>
    <w:locked/>
    <w:rsid w:val="00B14312"/>
    <w:rPr>
      <w:rFonts w:ascii="Courier New" w:hAnsi="Courier New" w:cs="Times New Roman"/>
      <w:color w:val="000000"/>
      <w:sz w:val="24"/>
    </w:rPr>
  </w:style>
  <w:style w:type="paragraph" w:customStyle="1" w:styleId="Testopredefinito">
    <w:name w:val="Testo predefinito"/>
    <w:basedOn w:val="Normale"/>
    <w:uiPriority w:val="99"/>
    <w:semiHidden/>
    <w:rsid w:val="00B14312"/>
    <w:pPr>
      <w:widowControl w:val="0"/>
      <w:autoSpaceDE w:val="0"/>
      <w:autoSpaceDN w:val="0"/>
      <w:adjustRightInd w:val="0"/>
      <w:snapToGrid w:val="0"/>
    </w:pPr>
    <w:rPr>
      <w:color w:val="000000"/>
      <w:szCs w:val="20"/>
    </w:rPr>
  </w:style>
  <w:style w:type="paragraph" w:customStyle="1" w:styleId="elenconum1">
    <w:name w:val="elenco num 1."/>
    <w:basedOn w:val="Normale"/>
    <w:uiPriority w:val="99"/>
    <w:semiHidden/>
    <w:rsid w:val="00B14312"/>
    <w:pPr>
      <w:widowControl w:val="0"/>
      <w:numPr>
        <w:numId w:val="1"/>
      </w:numPr>
      <w:autoSpaceDE w:val="0"/>
      <w:autoSpaceDN w:val="0"/>
      <w:adjustRightInd w:val="0"/>
      <w:snapToGrid w:val="0"/>
      <w:spacing w:before="60"/>
      <w:ind w:left="360" w:hanging="360"/>
    </w:pPr>
    <w:rPr>
      <w:rFonts w:ascii="Verdana" w:hAnsi="Verdana"/>
      <w:color w:val="000000"/>
      <w:sz w:val="20"/>
      <w:szCs w:val="20"/>
    </w:rPr>
  </w:style>
  <w:style w:type="paragraph" w:customStyle="1" w:styleId="lineaelenco">
    <w:name w:val="linea elenco"/>
    <w:basedOn w:val="Normale"/>
    <w:uiPriority w:val="99"/>
    <w:semiHidden/>
    <w:rsid w:val="00B14312"/>
    <w:pPr>
      <w:widowControl w:val="0"/>
      <w:numPr>
        <w:numId w:val="2"/>
      </w:numPr>
      <w:autoSpaceDE w:val="0"/>
      <w:autoSpaceDN w:val="0"/>
      <w:adjustRightInd w:val="0"/>
      <w:snapToGrid w:val="0"/>
      <w:spacing w:before="120"/>
      <w:ind w:left="357" w:hanging="357"/>
      <w:jc w:val="both"/>
    </w:pPr>
    <w:rPr>
      <w:rFonts w:ascii="Verdana" w:hAnsi="Verdana"/>
      <w:color w:val="000000"/>
      <w:sz w:val="20"/>
      <w:szCs w:val="20"/>
    </w:rPr>
  </w:style>
  <w:style w:type="paragraph" w:customStyle="1" w:styleId="TxBr10p30">
    <w:name w:val="TxBr_10p30"/>
    <w:basedOn w:val="Normale"/>
    <w:uiPriority w:val="99"/>
    <w:semiHidden/>
    <w:rsid w:val="00B14312"/>
    <w:pPr>
      <w:widowControl w:val="0"/>
      <w:tabs>
        <w:tab w:val="left" w:pos="929"/>
        <w:tab w:val="left" w:pos="1275"/>
      </w:tabs>
      <w:autoSpaceDE w:val="0"/>
      <w:autoSpaceDN w:val="0"/>
      <w:adjustRightInd w:val="0"/>
      <w:snapToGrid w:val="0"/>
      <w:spacing w:line="238" w:lineRule="atLeast"/>
      <w:ind w:left="1275" w:hanging="345"/>
      <w:jc w:val="both"/>
    </w:pPr>
    <w:rPr>
      <w:color w:val="000000"/>
      <w:sz w:val="20"/>
      <w:szCs w:val="20"/>
      <w:lang w:val="en-US"/>
    </w:rPr>
  </w:style>
  <w:style w:type="paragraph" w:customStyle="1" w:styleId="Contenutotabella">
    <w:name w:val="Contenuto tabella"/>
    <w:basedOn w:val="Normale"/>
    <w:uiPriority w:val="99"/>
    <w:semiHidden/>
    <w:rsid w:val="00B14312"/>
    <w:pPr>
      <w:widowControl w:val="0"/>
      <w:suppressLineNumbers/>
      <w:suppressAutoHyphens/>
      <w:autoSpaceDN w:val="0"/>
    </w:pPr>
    <w:rPr>
      <w:rFonts w:cs="Tahoma"/>
      <w:kern w:val="2"/>
      <w:lang w:bidi="he-IL"/>
    </w:rPr>
  </w:style>
  <w:style w:type="character" w:styleId="Rimandonotaapidipagina">
    <w:name w:val="footnote reference"/>
    <w:basedOn w:val="Carpredefinitoparagrafo"/>
    <w:uiPriority w:val="99"/>
    <w:rsid w:val="00B14312"/>
    <w:rPr>
      <w:rFonts w:cs="Times New Roman"/>
      <w:vertAlign w:val="superscript"/>
    </w:rPr>
  </w:style>
  <w:style w:type="character" w:styleId="Rimandocommento">
    <w:name w:val="annotation reference"/>
    <w:basedOn w:val="Carpredefinitoparagrafo"/>
    <w:uiPriority w:val="99"/>
    <w:rsid w:val="00B14312"/>
    <w:rPr>
      <w:rFonts w:cs="Times New Roman"/>
      <w:sz w:val="16"/>
    </w:rPr>
  </w:style>
  <w:style w:type="character" w:styleId="Enfasigrassetto">
    <w:name w:val="Strong"/>
    <w:basedOn w:val="Carpredefinitoparagrafo"/>
    <w:uiPriority w:val="22"/>
    <w:qFormat/>
    <w:rsid w:val="00B14312"/>
    <w:rPr>
      <w:rFonts w:cs="Times New Roman"/>
      <w:b/>
      <w:bCs/>
    </w:rPr>
  </w:style>
  <w:style w:type="paragraph" w:styleId="Testofumetto">
    <w:name w:val="Balloon Text"/>
    <w:basedOn w:val="Normale"/>
    <w:link w:val="TestofumettoCarattere"/>
    <w:uiPriority w:val="99"/>
    <w:rsid w:val="00463E46"/>
    <w:rPr>
      <w:rFonts w:ascii="Tahoma" w:hAnsi="Tahoma" w:cs="Tahoma"/>
      <w:sz w:val="16"/>
      <w:szCs w:val="16"/>
    </w:rPr>
  </w:style>
  <w:style w:type="character" w:customStyle="1" w:styleId="TestofumettoCarattere">
    <w:name w:val="Testo fumetto Carattere"/>
    <w:basedOn w:val="Carpredefinitoparagrafo"/>
    <w:link w:val="Testofumetto"/>
    <w:uiPriority w:val="99"/>
    <w:locked/>
    <w:rsid w:val="00463E46"/>
    <w:rPr>
      <w:rFonts w:ascii="Tahoma" w:hAnsi="Tahoma" w:cs="Tahoma"/>
      <w:sz w:val="16"/>
      <w:szCs w:val="16"/>
    </w:rPr>
  </w:style>
  <w:style w:type="table" w:styleId="Grigliatabella">
    <w:name w:val="Table Grid"/>
    <w:basedOn w:val="Tabellanormale"/>
    <w:uiPriority w:val="99"/>
    <w:rsid w:val="00331B3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99"/>
    <w:qFormat/>
    <w:rsid w:val="00302653"/>
    <w:pPr>
      <w:spacing w:after="200" w:line="276" w:lineRule="auto"/>
      <w:ind w:left="720"/>
      <w:contextualSpacing/>
    </w:pPr>
    <w:rPr>
      <w:rFonts w:ascii="Calibri" w:hAnsi="Calibri"/>
      <w:sz w:val="22"/>
      <w:szCs w:val="22"/>
      <w:lang w:eastAsia="en-US"/>
    </w:rPr>
  </w:style>
  <w:style w:type="character" w:styleId="Riferimentodelicato">
    <w:name w:val="Subtle Reference"/>
    <w:basedOn w:val="Carpredefinitoparagrafo"/>
    <w:uiPriority w:val="99"/>
    <w:qFormat/>
    <w:rsid w:val="00B564D7"/>
    <w:rPr>
      <w:rFonts w:cs="Times New Roman"/>
      <w:smallCaps/>
      <w:color w:val="C0504D"/>
      <w:u w:val="single"/>
    </w:rPr>
  </w:style>
  <w:style w:type="character" w:styleId="Riferimentointenso">
    <w:name w:val="Intense Reference"/>
    <w:basedOn w:val="Carpredefinitoparagrafo"/>
    <w:uiPriority w:val="99"/>
    <w:qFormat/>
    <w:rsid w:val="00B564D7"/>
    <w:rPr>
      <w:rFonts w:cs="Times New Roman"/>
      <w:b/>
      <w:bCs/>
      <w:smallCaps/>
      <w:color w:val="C0504D"/>
      <w:spacing w:val="5"/>
      <w:u w:val="single"/>
    </w:rPr>
  </w:style>
  <w:style w:type="paragraph" w:styleId="Citazione">
    <w:name w:val="Quote"/>
    <w:basedOn w:val="Normale"/>
    <w:next w:val="Normale"/>
    <w:link w:val="CitazioneCarattere"/>
    <w:uiPriority w:val="99"/>
    <w:qFormat/>
    <w:rsid w:val="00B564D7"/>
    <w:rPr>
      <w:i/>
      <w:iCs/>
      <w:color w:val="000000"/>
    </w:rPr>
  </w:style>
  <w:style w:type="character" w:customStyle="1" w:styleId="CitazioneCarattere">
    <w:name w:val="Citazione Carattere"/>
    <w:basedOn w:val="Carpredefinitoparagrafo"/>
    <w:link w:val="Citazione"/>
    <w:uiPriority w:val="99"/>
    <w:locked/>
    <w:rsid w:val="00B564D7"/>
    <w:rPr>
      <w:rFonts w:cs="Times New Roman"/>
      <w:i/>
      <w:iCs/>
      <w:color w:val="000000"/>
      <w:sz w:val="24"/>
      <w:szCs w:val="24"/>
    </w:rPr>
  </w:style>
  <w:style w:type="paragraph" w:styleId="Citazioneintensa">
    <w:name w:val="Intense Quote"/>
    <w:basedOn w:val="Normale"/>
    <w:next w:val="Normale"/>
    <w:link w:val="CitazioneintensaCarattere"/>
    <w:uiPriority w:val="99"/>
    <w:qFormat/>
    <w:rsid w:val="00B564D7"/>
    <w:pPr>
      <w:pBdr>
        <w:bottom w:val="single" w:sz="4" w:space="4" w:color="4F81BD"/>
      </w:pBdr>
      <w:spacing w:before="200" w:after="280"/>
      <w:ind w:left="936" w:right="936"/>
    </w:pPr>
    <w:rPr>
      <w:b/>
      <w:bCs/>
      <w:i/>
      <w:iCs/>
      <w:color w:val="4F81BD"/>
    </w:rPr>
  </w:style>
  <w:style w:type="character" w:customStyle="1" w:styleId="CitazioneintensaCarattere">
    <w:name w:val="Citazione intensa Carattere"/>
    <w:basedOn w:val="Carpredefinitoparagrafo"/>
    <w:link w:val="Citazioneintensa"/>
    <w:uiPriority w:val="99"/>
    <w:locked/>
    <w:rsid w:val="00B564D7"/>
    <w:rPr>
      <w:rFonts w:cs="Times New Roman"/>
      <w:b/>
      <w:bCs/>
      <w:i/>
      <w:iCs/>
      <w:color w:val="4F81BD"/>
      <w:sz w:val="24"/>
      <w:szCs w:val="24"/>
    </w:rPr>
  </w:style>
  <w:style w:type="character" w:styleId="Enfasicorsivo">
    <w:name w:val="Emphasis"/>
    <w:basedOn w:val="Carpredefinitoparagrafo"/>
    <w:uiPriority w:val="99"/>
    <w:qFormat/>
    <w:locked/>
    <w:rsid w:val="00FB00B5"/>
    <w:rPr>
      <w:rFonts w:cs="Times New Roman"/>
      <w:i/>
      <w:iCs/>
    </w:rPr>
  </w:style>
  <w:style w:type="paragraph" w:customStyle="1" w:styleId="Paragrafoelenco1">
    <w:name w:val="Paragrafo elenco1"/>
    <w:basedOn w:val="Normale"/>
    <w:rsid w:val="00FC10FD"/>
    <w:pPr>
      <w:spacing w:after="200" w:line="276" w:lineRule="auto"/>
      <w:ind w:left="720"/>
      <w:contextualSpacing/>
    </w:pPr>
    <w:rPr>
      <w:rFonts w:ascii="Calibri" w:hAnsi="Calibri"/>
      <w:sz w:val="22"/>
      <w:szCs w:val="22"/>
      <w:lang w:eastAsia="en-US"/>
    </w:rPr>
  </w:style>
  <w:style w:type="character" w:customStyle="1" w:styleId="apple-converted-space">
    <w:name w:val="apple-converted-space"/>
    <w:basedOn w:val="Carpredefinitoparagrafo"/>
    <w:rsid w:val="00942DC8"/>
  </w:style>
  <w:style w:type="paragraph" w:customStyle="1" w:styleId="Sottotitolo1">
    <w:name w:val="Sottotitolo1"/>
    <w:basedOn w:val="Sottotitolo"/>
    <w:autoRedefine/>
    <w:qFormat/>
    <w:rsid w:val="00185040"/>
    <w:pPr>
      <w:widowControl/>
      <w:pBdr>
        <w:top w:val="single" w:sz="4" w:space="1" w:color="76923C"/>
        <w:bottom w:val="single" w:sz="4" w:space="1" w:color="76923C"/>
      </w:pBdr>
      <w:autoSpaceDE/>
      <w:autoSpaceDN/>
      <w:adjustRightInd/>
      <w:snapToGrid/>
      <w:spacing w:after="60"/>
      <w:ind w:left="357" w:right="57" w:hanging="357"/>
      <w:jc w:val="center"/>
      <w:outlineLvl w:val="1"/>
    </w:pPr>
    <w:rPr>
      <w:rFonts w:ascii="Verdana" w:eastAsia="Calibri" w:hAnsi="Verdana"/>
      <w:snapToGrid w:val="0"/>
      <w:color w:val="auto"/>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22017924">
      <w:bodyDiv w:val="1"/>
      <w:marLeft w:val="0"/>
      <w:marRight w:val="0"/>
      <w:marTop w:val="0"/>
      <w:marBottom w:val="0"/>
      <w:divBdr>
        <w:top w:val="none" w:sz="0" w:space="0" w:color="auto"/>
        <w:left w:val="none" w:sz="0" w:space="0" w:color="auto"/>
        <w:bottom w:val="none" w:sz="0" w:space="0" w:color="auto"/>
        <w:right w:val="none" w:sz="0" w:space="0" w:color="auto"/>
      </w:divBdr>
      <w:divsChild>
        <w:div w:id="9732965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4543558">
      <w:marLeft w:val="0"/>
      <w:marRight w:val="0"/>
      <w:marTop w:val="0"/>
      <w:marBottom w:val="0"/>
      <w:divBdr>
        <w:top w:val="none" w:sz="0" w:space="0" w:color="auto"/>
        <w:left w:val="none" w:sz="0" w:space="0" w:color="auto"/>
        <w:bottom w:val="none" w:sz="0" w:space="0" w:color="auto"/>
        <w:right w:val="none" w:sz="0" w:space="0" w:color="auto"/>
      </w:divBdr>
    </w:div>
    <w:div w:id="1054543559">
      <w:marLeft w:val="0"/>
      <w:marRight w:val="0"/>
      <w:marTop w:val="0"/>
      <w:marBottom w:val="0"/>
      <w:divBdr>
        <w:top w:val="none" w:sz="0" w:space="0" w:color="auto"/>
        <w:left w:val="none" w:sz="0" w:space="0" w:color="auto"/>
        <w:bottom w:val="none" w:sz="0" w:space="0" w:color="auto"/>
        <w:right w:val="none" w:sz="0" w:space="0" w:color="auto"/>
      </w:divBdr>
    </w:div>
    <w:div w:id="1325088740">
      <w:bodyDiv w:val="1"/>
      <w:marLeft w:val="0"/>
      <w:marRight w:val="0"/>
      <w:marTop w:val="0"/>
      <w:marBottom w:val="0"/>
      <w:divBdr>
        <w:top w:val="none" w:sz="0" w:space="0" w:color="auto"/>
        <w:left w:val="none" w:sz="0" w:space="0" w:color="auto"/>
        <w:bottom w:val="none" w:sz="0" w:space="0" w:color="auto"/>
        <w:right w:val="none" w:sz="0" w:space="0" w:color="auto"/>
      </w:divBdr>
      <w:divsChild>
        <w:div w:id="1067846613">
          <w:marLeft w:val="0"/>
          <w:marRight w:val="0"/>
          <w:marTop w:val="0"/>
          <w:marBottom w:val="0"/>
          <w:divBdr>
            <w:top w:val="none" w:sz="0" w:space="0" w:color="auto"/>
            <w:left w:val="none" w:sz="0" w:space="0" w:color="auto"/>
            <w:bottom w:val="none" w:sz="0" w:space="0" w:color="auto"/>
            <w:right w:val="none" w:sz="0" w:space="0" w:color="auto"/>
          </w:divBdr>
        </w:div>
        <w:div w:id="1983726569">
          <w:marLeft w:val="0"/>
          <w:marRight w:val="0"/>
          <w:marTop w:val="0"/>
          <w:marBottom w:val="0"/>
          <w:divBdr>
            <w:top w:val="none" w:sz="0" w:space="12" w:color="auto"/>
            <w:left w:val="none" w:sz="0" w:space="0" w:color="auto"/>
            <w:bottom w:val="single" w:sz="6" w:space="12" w:color="000000"/>
            <w:right w:val="none" w:sz="0" w:space="0" w:color="auto"/>
          </w:divBdr>
        </w:div>
      </w:divsChild>
    </w:div>
    <w:div w:id="1728920176">
      <w:bodyDiv w:val="1"/>
      <w:marLeft w:val="0"/>
      <w:marRight w:val="0"/>
      <w:marTop w:val="0"/>
      <w:marBottom w:val="0"/>
      <w:divBdr>
        <w:top w:val="none" w:sz="0" w:space="0" w:color="auto"/>
        <w:left w:val="none" w:sz="0" w:space="0" w:color="auto"/>
        <w:bottom w:val="none" w:sz="0" w:space="0" w:color="auto"/>
        <w:right w:val="none" w:sz="0" w:space="0" w:color="auto"/>
      </w:divBdr>
    </w:div>
    <w:div w:id="1842044124">
      <w:bodyDiv w:val="1"/>
      <w:marLeft w:val="0"/>
      <w:marRight w:val="0"/>
      <w:marTop w:val="0"/>
      <w:marBottom w:val="0"/>
      <w:divBdr>
        <w:top w:val="none" w:sz="0" w:space="0" w:color="auto"/>
        <w:left w:val="none" w:sz="0" w:space="0" w:color="auto"/>
        <w:bottom w:val="none" w:sz="0" w:space="0" w:color="auto"/>
        <w:right w:val="none" w:sz="0" w:space="0" w:color="auto"/>
      </w:divBdr>
      <w:divsChild>
        <w:div w:id="1171025152">
          <w:marLeft w:val="0"/>
          <w:marRight w:val="0"/>
          <w:marTop w:val="0"/>
          <w:marBottom w:val="0"/>
          <w:divBdr>
            <w:top w:val="none" w:sz="0" w:space="0" w:color="auto"/>
            <w:left w:val="none" w:sz="0" w:space="0" w:color="auto"/>
            <w:bottom w:val="none" w:sz="0" w:space="0" w:color="auto"/>
            <w:right w:val="none" w:sz="0" w:space="0" w:color="auto"/>
          </w:divBdr>
        </w:div>
        <w:div w:id="1079865886">
          <w:marLeft w:val="0"/>
          <w:marRight w:val="136"/>
          <w:marTop w:val="68"/>
          <w:marBottom w:val="0"/>
          <w:divBdr>
            <w:top w:val="none" w:sz="0" w:space="0" w:color="auto"/>
            <w:left w:val="none" w:sz="0" w:space="0" w:color="auto"/>
            <w:bottom w:val="none" w:sz="0" w:space="0" w:color="auto"/>
            <w:right w:val="none" w:sz="0" w:space="0" w:color="auto"/>
          </w:divBdr>
        </w:div>
        <w:div w:id="1216043044">
          <w:marLeft w:val="0"/>
          <w:marRight w:val="0"/>
          <w:marTop w:val="0"/>
          <w:marBottom w:val="0"/>
          <w:divBdr>
            <w:top w:val="none" w:sz="0" w:space="0" w:color="auto"/>
            <w:left w:val="none" w:sz="0" w:space="0" w:color="auto"/>
            <w:bottom w:val="none" w:sz="0" w:space="0" w:color="auto"/>
            <w:right w:val="none" w:sz="0" w:space="0" w:color="auto"/>
          </w:divBdr>
        </w:div>
      </w:divsChild>
    </w:div>
    <w:div w:id="1936010720">
      <w:bodyDiv w:val="1"/>
      <w:marLeft w:val="0"/>
      <w:marRight w:val="0"/>
      <w:marTop w:val="0"/>
      <w:marBottom w:val="0"/>
      <w:divBdr>
        <w:top w:val="none" w:sz="0" w:space="0" w:color="auto"/>
        <w:left w:val="none" w:sz="0" w:space="0" w:color="auto"/>
        <w:bottom w:val="none" w:sz="0" w:space="0" w:color="auto"/>
        <w:right w:val="none" w:sz="0" w:space="0" w:color="auto"/>
      </w:divBdr>
      <w:divsChild>
        <w:div w:id="166676155">
          <w:marLeft w:val="0"/>
          <w:marRight w:val="0"/>
          <w:marTop w:val="0"/>
          <w:marBottom w:val="0"/>
          <w:divBdr>
            <w:top w:val="none" w:sz="0" w:space="0" w:color="auto"/>
            <w:left w:val="none" w:sz="0" w:space="0" w:color="auto"/>
            <w:bottom w:val="none" w:sz="0" w:space="0" w:color="auto"/>
            <w:right w:val="none" w:sz="0" w:space="0" w:color="auto"/>
          </w:divBdr>
        </w:div>
        <w:div w:id="2112553196">
          <w:marLeft w:val="0"/>
          <w:marRight w:val="0"/>
          <w:marTop w:val="0"/>
          <w:marBottom w:val="0"/>
          <w:divBdr>
            <w:top w:val="none" w:sz="0" w:space="0" w:color="auto"/>
            <w:left w:val="none" w:sz="0" w:space="0" w:color="auto"/>
            <w:bottom w:val="none" w:sz="0" w:space="0" w:color="auto"/>
            <w:right w:val="none" w:sz="0" w:space="0" w:color="auto"/>
          </w:divBdr>
        </w:div>
      </w:divsChild>
    </w:div>
    <w:div w:id="2038003882">
      <w:bodyDiv w:val="1"/>
      <w:marLeft w:val="0"/>
      <w:marRight w:val="0"/>
      <w:marTop w:val="0"/>
      <w:marBottom w:val="0"/>
      <w:divBdr>
        <w:top w:val="none" w:sz="0" w:space="0" w:color="auto"/>
        <w:left w:val="none" w:sz="0" w:space="0" w:color="auto"/>
        <w:bottom w:val="none" w:sz="0" w:space="0" w:color="auto"/>
        <w:right w:val="none" w:sz="0" w:space="0" w:color="auto"/>
      </w:divBdr>
    </w:div>
    <w:div w:id="2050491707">
      <w:bodyDiv w:val="1"/>
      <w:marLeft w:val="0"/>
      <w:marRight w:val="0"/>
      <w:marTop w:val="0"/>
      <w:marBottom w:val="0"/>
      <w:divBdr>
        <w:top w:val="none" w:sz="0" w:space="0" w:color="auto"/>
        <w:left w:val="none" w:sz="0" w:space="0" w:color="auto"/>
        <w:bottom w:val="none" w:sz="0" w:space="0" w:color="auto"/>
        <w:right w:val="none" w:sz="0" w:space="0" w:color="auto"/>
      </w:divBdr>
      <w:divsChild>
        <w:div w:id="1609967562">
          <w:marLeft w:val="0"/>
          <w:marRight w:val="0"/>
          <w:marTop w:val="0"/>
          <w:marBottom w:val="0"/>
          <w:divBdr>
            <w:top w:val="none" w:sz="0" w:space="0" w:color="auto"/>
            <w:left w:val="none" w:sz="0" w:space="0" w:color="auto"/>
            <w:bottom w:val="none" w:sz="0" w:space="0" w:color="auto"/>
            <w:right w:val="none" w:sz="0" w:space="0" w:color="auto"/>
          </w:divBdr>
          <w:divsChild>
            <w:div w:id="698745238">
              <w:marLeft w:val="0"/>
              <w:marRight w:val="0"/>
              <w:marTop w:val="0"/>
              <w:marBottom w:val="0"/>
              <w:divBdr>
                <w:top w:val="none" w:sz="0" w:space="0" w:color="auto"/>
                <w:left w:val="none" w:sz="0" w:space="0" w:color="auto"/>
                <w:bottom w:val="none" w:sz="0" w:space="0" w:color="auto"/>
                <w:right w:val="none" w:sz="0" w:space="0" w:color="auto"/>
              </w:divBdr>
              <w:divsChild>
                <w:div w:id="2080010659">
                  <w:marLeft w:val="0"/>
                  <w:marRight w:val="0"/>
                  <w:marTop w:val="0"/>
                  <w:marBottom w:val="0"/>
                  <w:divBdr>
                    <w:top w:val="none" w:sz="0" w:space="0" w:color="auto"/>
                    <w:left w:val="none" w:sz="0" w:space="0" w:color="auto"/>
                    <w:bottom w:val="none" w:sz="0" w:space="0" w:color="auto"/>
                    <w:right w:val="none" w:sz="0" w:space="0" w:color="auto"/>
                  </w:divBdr>
                </w:div>
                <w:div w:id="476919832">
                  <w:marLeft w:val="0"/>
                  <w:marRight w:val="0"/>
                  <w:marTop w:val="0"/>
                  <w:marBottom w:val="0"/>
                  <w:divBdr>
                    <w:top w:val="none" w:sz="0" w:space="0" w:color="auto"/>
                    <w:left w:val="none" w:sz="0" w:space="0" w:color="auto"/>
                    <w:bottom w:val="none" w:sz="0" w:space="0" w:color="auto"/>
                    <w:right w:val="none" w:sz="0" w:space="0" w:color="auto"/>
                  </w:divBdr>
                </w:div>
                <w:div w:id="119541153">
                  <w:marLeft w:val="0"/>
                  <w:marRight w:val="0"/>
                  <w:marTop w:val="0"/>
                  <w:marBottom w:val="0"/>
                  <w:divBdr>
                    <w:top w:val="none" w:sz="0" w:space="0" w:color="auto"/>
                    <w:left w:val="none" w:sz="0" w:space="0" w:color="auto"/>
                    <w:bottom w:val="none" w:sz="0" w:space="0" w:color="auto"/>
                    <w:right w:val="none" w:sz="0" w:space="0" w:color="auto"/>
                  </w:divBdr>
                </w:div>
                <w:div w:id="1915696728">
                  <w:marLeft w:val="0"/>
                  <w:marRight w:val="0"/>
                  <w:marTop w:val="0"/>
                  <w:marBottom w:val="0"/>
                  <w:divBdr>
                    <w:top w:val="none" w:sz="0" w:space="0" w:color="auto"/>
                    <w:left w:val="none" w:sz="0" w:space="0" w:color="auto"/>
                    <w:bottom w:val="none" w:sz="0" w:space="0" w:color="auto"/>
                    <w:right w:val="none" w:sz="0" w:space="0" w:color="auto"/>
                  </w:divBdr>
                </w:div>
                <w:div w:id="939871079">
                  <w:marLeft w:val="0"/>
                  <w:marRight w:val="0"/>
                  <w:marTop w:val="0"/>
                  <w:marBottom w:val="0"/>
                  <w:divBdr>
                    <w:top w:val="none" w:sz="0" w:space="0" w:color="auto"/>
                    <w:left w:val="none" w:sz="0" w:space="0" w:color="auto"/>
                    <w:bottom w:val="none" w:sz="0" w:space="0" w:color="auto"/>
                    <w:right w:val="none" w:sz="0" w:space="0" w:color="auto"/>
                  </w:divBdr>
                </w:div>
                <w:div w:id="1097605314">
                  <w:marLeft w:val="0"/>
                  <w:marRight w:val="0"/>
                  <w:marTop w:val="0"/>
                  <w:marBottom w:val="0"/>
                  <w:divBdr>
                    <w:top w:val="none" w:sz="0" w:space="0" w:color="auto"/>
                    <w:left w:val="none" w:sz="0" w:space="0" w:color="auto"/>
                    <w:bottom w:val="none" w:sz="0" w:space="0" w:color="auto"/>
                    <w:right w:val="none" w:sz="0" w:space="0" w:color="auto"/>
                  </w:divBdr>
                </w:div>
                <w:div w:id="110920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45"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hyperlink" Target="mailto:fgis03800p@pec.istruzione.it" TargetMode="External"/><Relationship Id="rId2" Type="http://schemas.openxmlformats.org/officeDocument/2006/relationships/hyperlink" Target="mailto:fgis03800p@istruzione.it" TargetMode="External"/><Relationship Id="rId1" Type="http://schemas.openxmlformats.org/officeDocument/2006/relationships/hyperlink" Target="http://www.artisticoperugini.it" TargetMode="External"/><Relationship Id="rId4" Type="http://schemas.openxmlformats.org/officeDocument/2006/relationships/hyperlink" Target="http://www.liceolanzafoggia.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media/image4.jpeg"/><Relationship Id="rId1" Type="http://schemas.openxmlformats.org/officeDocument/2006/relationships/image" Target="media/image3.pn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6603AA-A82B-417F-AE02-2C3733D04C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6</Pages>
  <Words>1364</Words>
  <Characters>7781</Characters>
  <Application>Microsoft Office Word</Application>
  <DocSecurity>0</DocSecurity>
  <Lines>64</Lines>
  <Paragraphs>18</Paragraphs>
  <ScaleCrop>false</ScaleCrop>
  <HeadingPairs>
    <vt:vector size="2" baseType="variant">
      <vt:variant>
        <vt:lpstr>Titolo</vt:lpstr>
      </vt:variant>
      <vt:variant>
        <vt:i4>1</vt:i4>
      </vt:variant>
    </vt:vector>
  </HeadingPairs>
  <TitlesOfParts>
    <vt:vector size="1" baseType="lpstr">
      <vt:lpstr>Prot</vt:lpstr>
    </vt:vector>
  </TitlesOfParts>
  <Company>Hewlett-Packard</Company>
  <LinksUpToDate>false</LinksUpToDate>
  <CharactersWithSpaces>9127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creator>gio</dc:creator>
  <cp:lastModifiedBy>Utente</cp:lastModifiedBy>
  <cp:revision>52</cp:revision>
  <cp:lastPrinted>2013-02-08T13:01:00Z</cp:lastPrinted>
  <dcterms:created xsi:type="dcterms:W3CDTF">2015-02-22T15:50:00Z</dcterms:created>
  <dcterms:modified xsi:type="dcterms:W3CDTF">2015-03-29T16:32:00Z</dcterms:modified>
</cp:coreProperties>
</file>