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05E3" w:rsidRDefault="00CC05E3" w:rsidP="003D1BC6">
      <w:pPr>
        <w:pStyle w:val="Titolo1"/>
      </w:pPr>
    </w:p>
    <w:p w:rsidR="00CC05E3" w:rsidRDefault="00CC05E3">
      <w:pPr>
        <w:widowControl w:val="0"/>
        <w:pBdr>
          <w:top w:val="nil"/>
          <w:left w:val="nil"/>
          <w:bottom w:val="nil"/>
          <w:right w:val="nil"/>
          <w:between w:val="nil"/>
        </w:pBdr>
        <w:jc w:val="left"/>
        <w:rPr>
          <w:color w:val="000000"/>
          <w:sz w:val="20"/>
          <w:szCs w:val="20"/>
        </w:rPr>
      </w:pPr>
    </w:p>
    <w:p w:rsidR="00CC05E3" w:rsidRDefault="00CC05E3">
      <w:pPr>
        <w:widowControl w:val="0"/>
        <w:pBdr>
          <w:top w:val="nil"/>
          <w:left w:val="nil"/>
          <w:bottom w:val="nil"/>
          <w:right w:val="nil"/>
          <w:between w:val="nil"/>
        </w:pBdr>
        <w:jc w:val="left"/>
        <w:rPr>
          <w:color w:val="000000"/>
          <w:sz w:val="20"/>
          <w:szCs w:val="20"/>
        </w:rPr>
      </w:pPr>
    </w:p>
    <w:p w:rsidR="00CC05E3" w:rsidRDefault="00CC05E3"/>
    <w:p w:rsidR="00CC05E3" w:rsidRDefault="00CC05E3"/>
    <w:p w:rsidR="00CC05E3" w:rsidRDefault="00CC05E3"/>
    <w:p w:rsidR="00CC05E3" w:rsidRDefault="00CC05E3"/>
    <w:p w:rsidR="00CC05E3" w:rsidRDefault="00CC05E3">
      <w:pPr>
        <w:pBdr>
          <w:top w:val="nil"/>
          <w:left w:val="nil"/>
          <w:bottom w:val="nil"/>
          <w:right w:val="nil"/>
          <w:between w:val="nil"/>
        </w:pBdr>
        <w:spacing w:line="480" w:lineRule="auto"/>
        <w:jc w:val="center"/>
        <w:rPr>
          <w:b/>
          <w:color w:val="000080"/>
          <w:sz w:val="36"/>
          <w:szCs w:val="36"/>
        </w:rPr>
      </w:pPr>
    </w:p>
    <w:p w:rsidR="00CC05E3" w:rsidRDefault="003338DE">
      <w:pPr>
        <w:pBdr>
          <w:top w:val="nil"/>
          <w:left w:val="nil"/>
          <w:bottom w:val="nil"/>
          <w:right w:val="nil"/>
          <w:between w:val="nil"/>
        </w:pBdr>
        <w:spacing w:line="480" w:lineRule="auto"/>
        <w:jc w:val="center"/>
        <w:rPr>
          <w:color w:val="434343"/>
          <w:sz w:val="36"/>
          <w:szCs w:val="36"/>
        </w:rPr>
      </w:pPr>
      <w:r>
        <w:rPr>
          <w:b/>
          <w:color w:val="434343"/>
          <w:sz w:val="36"/>
          <w:szCs w:val="36"/>
        </w:rPr>
        <w:t>LICEO “LANZA – PERUGINI”</w:t>
      </w:r>
    </w:p>
    <w:p w:rsidR="00CC05E3" w:rsidRDefault="00CC05E3">
      <w:pPr>
        <w:pBdr>
          <w:top w:val="nil"/>
          <w:left w:val="nil"/>
          <w:bottom w:val="nil"/>
          <w:right w:val="nil"/>
          <w:between w:val="nil"/>
        </w:pBdr>
        <w:jc w:val="center"/>
        <w:rPr>
          <w:color w:val="434343"/>
        </w:rPr>
      </w:pPr>
    </w:p>
    <w:p w:rsidR="00CC05E3" w:rsidRDefault="00CC05E3">
      <w:pPr>
        <w:pBdr>
          <w:top w:val="nil"/>
          <w:left w:val="nil"/>
          <w:bottom w:val="nil"/>
          <w:right w:val="nil"/>
          <w:between w:val="nil"/>
        </w:pBdr>
        <w:jc w:val="center"/>
        <w:rPr>
          <w:color w:val="434343"/>
        </w:rPr>
      </w:pPr>
    </w:p>
    <w:p w:rsidR="00CC05E3" w:rsidRDefault="00CC05E3">
      <w:pPr>
        <w:pBdr>
          <w:top w:val="nil"/>
          <w:left w:val="nil"/>
          <w:bottom w:val="nil"/>
          <w:right w:val="nil"/>
          <w:between w:val="nil"/>
        </w:pBdr>
        <w:jc w:val="center"/>
        <w:rPr>
          <w:color w:val="434343"/>
          <w:sz w:val="52"/>
          <w:szCs w:val="52"/>
        </w:rPr>
      </w:pPr>
    </w:p>
    <w:p w:rsidR="00CC05E3" w:rsidRDefault="003338DE">
      <w:pPr>
        <w:pBdr>
          <w:top w:val="nil"/>
          <w:left w:val="nil"/>
          <w:bottom w:val="nil"/>
          <w:right w:val="nil"/>
          <w:between w:val="nil"/>
        </w:pBdr>
        <w:jc w:val="center"/>
        <w:rPr>
          <w:color w:val="434343"/>
          <w:sz w:val="52"/>
          <w:szCs w:val="52"/>
        </w:rPr>
      </w:pPr>
      <w:r>
        <w:rPr>
          <w:b/>
          <w:color w:val="434343"/>
          <w:sz w:val="52"/>
          <w:szCs w:val="52"/>
        </w:rPr>
        <w:t xml:space="preserve">DOCUMENTO DEL 15 MAGGIO </w:t>
      </w:r>
    </w:p>
    <w:p w:rsidR="00CC05E3" w:rsidRDefault="00CC05E3">
      <w:pPr>
        <w:pBdr>
          <w:top w:val="nil"/>
          <w:left w:val="nil"/>
          <w:bottom w:val="nil"/>
          <w:right w:val="nil"/>
          <w:between w:val="nil"/>
        </w:pBdr>
        <w:jc w:val="center"/>
        <w:rPr>
          <w:color w:val="434343"/>
        </w:rPr>
      </w:pPr>
    </w:p>
    <w:p w:rsidR="00CC05E3" w:rsidRDefault="00CC05E3">
      <w:pPr>
        <w:pBdr>
          <w:top w:val="nil"/>
          <w:left w:val="nil"/>
          <w:bottom w:val="nil"/>
          <w:right w:val="nil"/>
          <w:between w:val="nil"/>
        </w:pBdr>
        <w:jc w:val="center"/>
        <w:rPr>
          <w:color w:val="434343"/>
        </w:rPr>
      </w:pPr>
    </w:p>
    <w:p w:rsidR="00CC05E3" w:rsidRDefault="003338DE">
      <w:pPr>
        <w:pBdr>
          <w:top w:val="nil"/>
          <w:left w:val="nil"/>
          <w:bottom w:val="nil"/>
          <w:right w:val="nil"/>
          <w:between w:val="nil"/>
        </w:pBdr>
        <w:jc w:val="center"/>
        <w:rPr>
          <w:color w:val="434343"/>
          <w:sz w:val="48"/>
          <w:szCs w:val="48"/>
        </w:rPr>
      </w:pPr>
      <w:r>
        <w:rPr>
          <w:b/>
          <w:color w:val="434343"/>
          <w:sz w:val="48"/>
          <w:szCs w:val="48"/>
        </w:rPr>
        <w:t xml:space="preserve">CLASSE QUINTA SEZ... </w:t>
      </w:r>
    </w:p>
    <w:p w:rsidR="00CC05E3" w:rsidRDefault="00CC05E3">
      <w:pPr>
        <w:pBdr>
          <w:top w:val="nil"/>
          <w:left w:val="nil"/>
          <w:bottom w:val="nil"/>
          <w:right w:val="nil"/>
          <w:between w:val="nil"/>
        </w:pBdr>
        <w:jc w:val="center"/>
        <w:rPr>
          <w:color w:val="434343"/>
          <w:sz w:val="48"/>
          <w:szCs w:val="48"/>
        </w:rPr>
      </w:pPr>
    </w:p>
    <w:p w:rsidR="00CC05E3" w:rsidRDefault="003338DE">
      <w:pPr>
        <w:pBdr>
          <w:top w:val="nil"/>
          <w:left w:val="nil"/>
          <w:bottom w:val="nil"/>
          <w:right w:val="nil"/>
          <w:between w:val="nil"/>
        </w:pBdr>
        <w:jc w:val="center"/>
        <w:rPr>
          <w:color w:val="434343"/>
          <w:sz w:val="40"/>
          <w:szCs w:val="40"/>
        </w:rPr>
      </w:pPr>
      <w:r>
        <w:rPr>
          <w:color w:val="434343"/>
          <w:sz w:val="40"/>
          <w:szCs w:val="40"/>
        </w:rPr>
        <w:t xml:space="preserve"> Liceo Artistico “G. Perugini”</w:t>
      </w:r>
    </w:p>
    <w:p w:rsidR="00CC05E3" w:rsidRDefault="00CC05E3">
      <w:pPr>
        <w:pBdr>
          <w:top w:val="nil"/>
          <w:left w:val="nil"/>
          <w:bottom w:val="nil"/>
          <w:right w:val="nil"/>
          <w:between w:val="nil"/>
        </w:pBdr>
        <w:jc w:val="center"/>
        <w:rPr>
          <w:color w:val="434343"/>
        </w:rPr>
      </w:pPr>
      <w:bookmarkStart w:id="0" w:name="_GoBack"/>
      <w:bookmarkEnd w:id="0"/>
    </w:p>
    <w:p w:rsidR="00CC05E3" w:rsidRDefault="003338DE">
      <w:pPr>
        <w:pBdr>
          <w:top w:val="nil"/>
          <w:left w:val="nil"/>
          <w:bottom w:val="nil"/>
          <w:right w:val="nil"/>
          <w:between w:val="nil"/>
        </w:pBdr>
        <w:jc w:val="center"/>
        <w:rPr>
          <w:color w:val="000080"/>
          <w:sz w:val="40"/>
          <w:szCs w:val="40"/>
        </w:rPr>
      </w:pPr>
      <w:r>
        <w:rPr>
          <w:color w:val="434343"/>
          <w:sz w:val="40"/>
          <w:szCs w:val="40"/>
        </w:rPr>
        <w:t xml:space="preserve">Anno Scolastico 2020/21 </w:t>
      </w:r>
      <w:r>
        <w:rPr>
          <w:color w:val="000080"/>
          <w:sz w:val="40"/>
          <w:szCs w:val="40"/>
        </w:rPr>
        <w:t xml:space="preserve">          </w:t>
      </w:r>
    </w:p>
    <w:p w:rsidR="003338DE" w:rsidRDefault="003338DE">
      <w:pPr>
        <w:rPr>
          <w:b/>
          <w:color w:val="000000"/>
          <w:sz w:val="28"/>
          <w:szCs w:val="28"/>
        </w:rPr>
      </w:pPr>
      <w:r>
        <w:rPr>
          <w:b/>
          <w:color w:val="000000"/>
          <w:sz w:val="28"/>
          <w:szCs w:val="28"/>
        </w:rPr>
        <w:br w:type="page"/>
      </w:r>
    </w:p>
    <w:p w:rsidR="00CC05E3" w:rsidRDefault="003338DE">
      <w:pPr>
        <w:pBdr>
          <w:top w:val="nil"/>
          <w:left w:val="nil"/>
          <w:bottom w:val="nil"/>
          <w:right w:val="nil"/>
          <w:between w:val="nil"/>
        </w:pBdr>
        <w:jc w:val="center"/>
        <w:rPr>
          <w:color w:val="000000"/>
          <w:sz w:val="28"/>
          <w:szCs w:val="28"/>
        </w:rPr>
      </w:pPr>
      <w:r>
        <w:rPr>
          <w:b/>
          <w:color w:val="000000"/>
          <w:sz w:val="28"/>
          <w:szCs w:val="28"/>
        </w:rPr>
        <w:lastRenderedPageBreak/>
        <w:t>CONSIGLIO DI CLASSE</w:t>
      </w:r>
    </w:p>
    <w:p w:rsidR="00CC05E3" w:rsidRDefault="00CC05E3">
      <w:pPr>
        <w:pBdr>
          <w:top w:val="nil"/>
          <w:left w:val="nil"/>
          <w:bottom w:val="nil"/>
          <w:right w:val="nil"/>
          <w:between w:val="nil"/>
        </w:pBdr>
        <w:jc w:val="center"/>
        <w:rPr>
          <w:color w:val="000000"/>
          <w:sz w:val="32"/>
          <w:szCs w:val="32"/>
        </w:rPr>
      </w:pPr>
    </w:p>
    <w:tbl>
      <w:tblPr>
        <w:tblStyle w:val="ab"/>
        <w:tblW w:w="954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1"/>
        <w:gridCol w:w="5092"/>
        <w:gridCol w:w="3930"/>
      </w:tblGrid>
      <w:tr w:rsidR="00CC05E3">
        <w:trPr>
          <w:trHeight w:val="533"/>
        </w:trPr>
        <w:tc>
          <w:tcPr>
            <w:tcW w:w="521" w:type="dxa"/>
            <w:vAlign w:val="center"/>
          </w:tcPr>
          <w:p w:rsidR="00CC05E3" w:rsidRDefault="003338DE">
            <w:pPr>
              <w:pBdr>
                <w:top w:val="nil"/>
                <w:left w:val="nil"/>
                <w:bottom w:val="nil"/>
                <w:right w:val="nil"/>
                <w:between w:val="nil"/>
              </w:pBdr>
              <w:jc w:val="center"/>
              <w:rPr>
                <w:color w:val="000000"/>
              </w:rPr>
            </w:pPr>
            <w:r>
              <w:rPr>
                <w:b/>
                <w:color w:val="000000"/>
              </w:rPr>
              <w:t>N.</w:t>
            </w:r>
          </w:p>
        </w:tc>
        <w:tc>
          <w:tcPr>
            <w:tcW w:w="5092" w:type="dxa"/>
            <w:vAlign w:val="center"/>
          </w:tcPr>
          <w:p w:rsidR="00CC05E3" w:rsidRDefault="003338DE">
            <w:pPr>
              <w:pBdr>
                <w:top w:val="nil"/>
                <w:left w:val="nil"/>
                <w:bottom w:val="nil"/>
                <w:right w:val="nil"/>
                <w:between w:val="nil"/>
              </w:pBdr>
              <w:jc w:val="center"/>
              <w:rPr>
                <w:color w:val="000000"/>
              </w:rPr>
            </w:pPr>
            <w:r>
              <w:rPr>
                <w:b/>
              </w:rPr>
              <w:t>DISCIPLINA</w:t>
            </w:r>
          </w:p>
        </w:tc>
        <w:tc>
          <w:tcPr>
            <w:tcW w:w="3930" w:type="dxa"/>
            <w:vAlign w:val="center"/>
          </w:tcPr>
          <w:p w:rsidR="00CC05E3" w:rsidRDefault="003338DE">
            <w:pPr>
              <w:jc w:val="center"/>
            </w:pPr>
            <w:r>
              <w:rPr>
                <w:b/>
              </w:rPr>
              <w:t>DOCENTE</w:t>
            </w: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color w:val="000000"/>
                <w:sz w:val="22"/>
                <w:szCs w:val="22"/>
              </w:rPr>
              <w:t>1</w:t>
            </w:r>
          </w:p>
        </w:tc>
        <w:tc>
          <w:tcPr>
            <w:tcW w:w="5092" w:type="dxa"/>
            <w:vAlign w:val="center"/>
          </w:tcPr>
          <w:p w:rsidR="00CC05E3" w:rsidRDefault="003338DE" w:rsidP="003338DE">
            <w:pPr>
              <w:pBdr>
                <w:top w:val="nil"/>
                <w:left w:val="nil"/>
                <w:bottom w:val="nil"/>
                <w:right w:val="nil"/>
                <w:between w:val="nil"/>
              </w:pBdr>
              <w:jc w:val="center"/>
              <w:rPr>
                <w:color w:val="000000"/>
              </w:rPr>
            </w:pPr>
            <w:r>
              <w:rPr>
                <w:color w:val="000000"/>
              </w:rPr>
              <w:t>RELIGIONE CATTOLICA</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color w:val="000000"/>
                <w:sz w:val="22"/>
                <w:szCs w:val="22"/>
              </w:rPr>
              <w:t>2</w:t>
            </w:r>
          </w:p>
        </w:tc>
        <w:tc>
          <w:tcPr>
            <w:tcW w:w="5092" w:type="dxa"/>
            <w:vAlign w:val="center"/>
          </w:tcPr>
          <w:p w:rsidR="00CC05E3" w:rsidRDefault="003338DE" w:rsidP="003338DE">
            <w:pPr>
              <w:pBdr>
                <w:top w:val="nil"/>
                <w:left w:val="nil"/>
                <w:bottom w:val="nil"/>
                <w:right w:val="nil"/>
                <w:between w:val="nil"/>
              </w:pBdr>
              <w:jc w:val="center"/>
              <w:rPr>
                <w:color w:val="000000"/>
              </w:rPr>
            </w:pPr>
            <w:r>
              <w:rPr>
                <w:color w:val="000000"/>
              </w:rPr>
              <w:t>LINGUA E LETTERATURA ITALIANA</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color w:val="000000"/>
                <w:sz w:val="22"/>
                <w:szCs w:val="22"/>
              </w:rPr>
              <w:t>3</w:t>
            </w:r>
          </w:p>
        </w:tc>
        <w:tc>
          <w:tcPr>
            <w:tcW w:w="5092" w:type="dxa"/>
            <w:vAlign w:val="center"/>
          </w:tcPr>
          <w:p w:rsidR="00CC05E3" w:rsidRDefault="003338DE" w:rsidP="003338DE">
            <w:pPr>
              <w:jc w:val="center"/>
            </w:pPr>
            <w:r>
              <w:t>DISCIPLINE PROGETTUALI DI ...</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color w:val="000000"/>
                <w:sz w:val="22"/>
                <w:szCs w:val="22"/>
              </w:rPr>
              <w:t>4</w:t>
            </w:r>
          </w:p>
        </w:tc>
        <w:tc>
          <w:tcPr>
            <w:tcW w:w="5092" w:type="dxa"/>
            <w:vAlign w:val="center"/>
          </w:tcPr>
          <w:p w:rsidR="00CC05E3" w:rsidRDefault="003338DE" w:rsidP="003338DE">
            <w:pPr>
              <w:pBdr>
                <w:top w:val="nil"/>
                <w:left w:val="nil"/>
                <w:bottom w:val="nil"/>
                <w:right w:val="nil"/>
                <w:between w:val="nil"/>
              </w:pBdr>
              <w:jc w:val="center"/>
              <w:rPr>
                <w:color w:val="000000"/>
              </w:rPr>
            </w:pPr>
            <w:r>
              <w:t>LABORATORIO DI...</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color w:val="000000"/>
                <w:sz w:val="22"/>
                <w:szCs w:val="22"/>
              </w:rPr>
              <w:t>5</w:t>
            </w:r>
          </w:p>
        </w:tc>
        <w:tc>
          <w:tcPr>
            <w:tcW w:w="5092" w:type="dxa"/>
            <w:vAlign w:val="center"/>
          </w:tcPr>
          <w:p w:rsidR="00CC05E3" w:rsidRDefault="003338DE" w:rsidP="003338DE">
            <w:pPr>
              <w:pBdr>
                <w:top w:val="nil"/>
                <w:left w:val="nil"/>
                <w:bottom w:val="nil"/>
                <w:right w:val="nil"/>
                <w:between w:val="nil"/>
              </w:pBdr>
              <w:jc w:val="center"/>
              <w:rPr>
                <w:color w:val="000000"/>
              </w:rPr>
            </w:pPr>
            <w:r>
              <w:t>LINGUA E CULTURA STRANIERA (INGLESE)</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color w:val="000000"/>
                <w:sz w:val="22"/>
                <w:szCs w:val="22"/>
              </w:rPr>
              <w:t>6</w:t>
            </w:r>
          </w:p>
        </w:tc>
        <w:tc>
          <w:tcPr>
            <w:tcW w:w="5092" w:type="dxa"/>
            <w:vAlign w:val="center"/>
          </w:tcPr>
          <w:p w:rsidR="00CC05E3" w:rsidRDefault="003338DE" w:rsidP="003338DE">
            <w:pPr>
              <w:pBdr>
                <w:top w:val="nil"/>
                <w:left w:val="nil"/>
                <w:bottom w:val="nil"/>
                <w:right w:val="nil"/>
                <w:between w:val="nil"/>
              </w:pBdr>
              <w:jc w:val="center"/>
              <w:rPr>
                <w:color w:val="000000"/>
              </w:rPr>
            </w:pPr>
            <w:r>
              <w:t>STORIA</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color w:val="000000"/>
                <w:sz w:val="22"/>
                <w:szCs w:val="22"/>
              </w:rPr>
              <w:t>7</w:t>
            </w:r>
          </w:p>
        </w:tc>
        <w:tc>
          <w:tcPr>
            <w:tcW w:w="5092" w:type="dxa"/>
            <w:vAlign w:val="center"/>
          </w:tcPr>
          <w:p w:rsidR="00CC05E3" w:rsidRDefault="003338DE" w:rsidP="003338DE">
            <w:pPr>
              <w:pBdr>
                <w:top w:val="nil"/>
                <w:left w:val="nil"/>
                <w:bottom w:val="nil"/>
                <w:right w:val="nil"/>
                <w:between w:val="nil"/>
              </w:pBdr>
              <w:jc w:val="center"/>
              <w:rPr>
                <w:color w:val="000000"/>
              </w:rPr>
            </w:pPr>
            <w:r>
              <w:t>FILOSOFIA</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color w:val="000000"/>
                <w:sz w:val="22"/>
                <w:szCs w:val="22"/>
              </w:rPr>
              <w:t>8</w:t>
            </w:r>
          </w:p>
        </w:tc>
        <w:tc>
          <w:tcPr>
            <w:tcW w:w="5092" w:type="dxa"/>
            <w:vAlign w:val="center"/>
          </w:tcPr>
          <w:p w:rsidR="00CC05E3" w:rsidRDefault="003338DE" w:rsidP="003338DE">
            <w:pPr>
              <w:pBdr>
                <w:top w:val="nil"/>
                <w:left w:val="nil"/>
                <w:bottom w:val="nil"/>
                <w:right w:val="nil"/>
                <w:between w:val="nil"/>
              </w:pBdr>
              <w:jc w:val="center"/>
              <w:rPr>
                <w:color w:val="000000"/>
              </w:rPr>
            </w:pPr>
            <w:r>
              <w:rPr>
                <w:color w:val="000000"/>
              </w:rPr>
              <w:t>MATEMATICA</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color w:val="000000"/>
                <w:sz w:val="22"/>
                <w:szCs w:val="22"/>
              </w:rPr>
              <w:t>9</w:t>
            </w:r>
          </w:p>
        </w:tc>
        <w:tc>
          <w:tcPr>
            <w:tcW w:w="5092" w:type="dxa"/>
            <w:vAlign w:val="center"/>
          </w:tcPr>
          <w:p w:rsidR="00CC05E3" w:rsidRDefault="003338DE" w:rsidP="003338DE">
            <w:pPr>
              <w:pBdr>
                <w:top w:val="nil"/>
                <w:left w:val="nil"/>
                <w:bottom w:val="nil"/>
                <w:right w:val="nil"/>
                <w:between w:val="nil"/>
              </w:pBdr>
              <w:jc w:val="center"/>
              <w:rPr>
                <w:color w:val="000000"/>
              </w:rPr>
            </w:pPr>
            <w:r>
              <w:rPr>
                <w:color w:val="000000"/>
              </w:rPr>
              <w:t>FISICA</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color w:val="000000"/>
                <w:sz w:val="22"/>
                <w:szCs w:val="22"/>
              </w:rPr>
              <w:t>10</w:t>
            </w:r>
          </w:p>
        </w:tc>
        <w:tc>
          <w:tcPr>
            <w:tcW w:w="5092" w:type="dxa"/>
            <w:vAlign w:val="center"/>
          </w:tcPr>
          <w:p w:rsidR="00CC05E3" w:rsidRDefault="003338DE" w:rsidP="003338DE">
            <w:pPr>
              <w:pBdr>
                <w:top w:val="nil"/>
                <w:left w:val="nil"/>
                <w:bottom w:val="nil"/>
                <w:right w:val="nil"/>
                <w:between w:val="nil"/>
              </w:pBdr>
              <w:jc w:val="center"/>
              <w:rPr>
                <w:color w:val="000000"/>
              </w:rPr>
            </w:pPr>
            <w:r>
              <w:t>STORIA DELL’ARTE</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sz w:val="22"/>
                <w:szCs w:val="22"/>
              </w:rPr>
              <w:t>11</w:t>
            </w:r>
          </w:p>
        </w:tc>
        <w:tc>
          <w:tcPr>
            <w:tcW w:w="5092" w:type="dxa"/>
            <w:vAlign w:val="center"/>
          </w:tcPr>
          <w:p w:rsidR="00CC05E3" w:rsidRDefault="003338DE" w:rsidP="003338DE">
            <w:pPr>
              <w:pBdr>
                <w:top w:val="nil"/>
                <w:left w:val="nil"/>
                <w:bottom w:val="nil"/>
                <w:right w:val="nil"/>
                <w:between w:val="nil"/>
              </w:pBdr>
              <w:jc w:val="center"/>
            </w:pPr>
            <w:r>
              <w:t>EDUCAZIONE CIVICA</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color w:val="000000"/>
                <w:sz w:val="22"/>
                <w:szCs w:val="22"/>
              </w:rPr>
              <w:t>1</w:t>
            </w:r>
            <w:r>
              <w:rPr>
                <w:sz w:val="22"/>
                <w:szCs w:val="22"/>
              </w:rPr>
              <w:t>3</w:t>
            </w:r>
          </w:p>
        </w:tc>
        <w:tc>
          <w:tcPr>
            <w:tcW w:w="5092" w:type="dxa"/>
            <w:vAlign w:val="center"/>
          </w:tcPr>
          <w:p w:rsidR="00CC05E3" w:rsidRDefault="003338DE" w:rsidP="003338DE">
            <w:pPr>
              <w:pBdr>
                <w:top w:val="nil"/>
                <w:left w:val="nil"/>
                <w:bottom w:val="nil"/>
                <w:right w:val="nil"/>
                <w:between w:val="nil"/>
              </w:pBdr>
              <w:jc w:val="center"/>
              <w:rPr>
                <w:color w:val="000000"/>
              </w:rPr>
            </w:pPr>
            <w:r>
              <w:rPr>
                <w:color w:val="000000"/>
              </w:rPr>
              <w:t>SCIENZE MOTORIE E SPORTIVE</w:t>
            </w:r>
          </w:p>
        </w:tc>
        <w:tc>
          <w:tcPr>
            <w:tcW w:w="3930" w:type="dxa"/>
            <w:vAlign w:val="center"/>
          </w:tcPr>
          <w:p w:rsidR="00CC05E3" w:rsidRDefault="00CC05E3" w:rsidP="003338DE">
            <w:pPr>
              <w:pBdr>
                <w:top w:val="nil"/>
                <w:left w:val="nil"/>
                <w:bottom w:val="nil"/>
                <w:right w:val="nil"/>
                <w:between w:val="nil"/>
              </w:pBdr>
              <w:jc w:val="center"/>
              <w:rPr>
                <w:color w:val="000000"/>
              </w:rPr>
            </w:pPr>
          </w:p>
          <w:p w:rsidR="00CC05E3" w:rsidRDefault="00CC05E3" w:rsidP="003338DE">
            <w:pPr>
              <w:pBdr>
                <w:top w:val="nil"/>
                <w:left w:val="nil"/>
                <w:bottom w:val="nil"/>
                <w:right w:val="nil"/>
                <w:between w:val="nil"/>
              </w:pBdr>
              <w:jc w:val="center"/>
              <w:rPr>
                <w:color w:val="000000"/>
              </w:rPr>
            </w:pPr>
          </w:p>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sz w:val="22"/>
                <w:szCs w:val="22"/>
              </w:rPr>
              <w:t>14</w:t>
            </w:r>
          </w:p>
        </w:tc>
        <w:tc>
          <w:tcPr>
            <w:tcW w:w="5092" w:type="dxa"/>
            <w:vAlign w:val="center"/>
          </w:tcPr>
          <w:p w:rsidR="00CC05E3" w:rsidRDefault="00CC05E3" w:rsidP="003338DE">
            <w:pPr>
              <w:pBdr>
                <w:top w:val="nil"/>
                <w:left w:val="nil"/>
                <w:bottom w:val="nil"/>
                <w:right w:val="nil"/>
                <w:between w:val="nil"/>
              </w:pBdr>
              <w:jc w:val="center"/>
              <w:rPr>
                <w:color w:val="000000"/>
              </w:rPr>
            </w:pPr>
          </w:p>
          <w:p w:rsidR="00CC05E3" w:rsidRDefault="003338DE" w:rsidP="003338DE">
            <w:pPr>
              <w:pBdr>
                <w:top w:val="nil"/>
                <w:left w:val="nil"/>
                <w:bottom w:val="nil"/>
                <w:right w:val="nil"/>
                <w:between w:val="nil"/>
              </w:pBdr>
              <w:jc w:val="center"/>
              <w:rPr>
                <w:color w:val="000000"/>
              </w:rPr>
            </w:pPr>
            <w:r>
              <w:t>SOSTEGNO</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3338DE" w:rsidP="003338DE">
            <w:pPr>
              <w:pBdr>
                <w:top w:val="nil"/>
                <w:left w:val="nil"/>
                <w:bottom w:val="nil"/>
                <w:right w:val="nil"/>
                <w:between w:val="nil"/>
              </w:pBdr>
              <w:jc w:val="center"/>
              <w:rPr>
                <w:color w:val="000000"/>
                <w:sz w:val="22"/>
                <w:szCs w:val="22"/>
              </w:rPr>
            </w:pPr>
            <w:r>
              <w:rPr>
                <w:sz w:val="22"/>
                <w:szCs w:val="22"/>
              </w:rPr>
              <w:t>15</w:t>
            </w:r>
          </w:p>
        </w:tc>
        <w:tc>
          <w:tcPr>
            <w:tcW w:w="5092" w:type="dxa"/>
            <w:vAlign w:val="center"/>
          </w:tcPr>
          <w:p w:rsidR="00CC05E3" w:rsidRDefault="003338DE" w:rsidP="003338DE">
            <w:pPr>
              <w:pBdr>
                <w:top w:val="nil"/>
                <w:left w:val="nil"/>
                <w:bottom w:val="nil"/>
                <w:right w:val="nil"/>
                <w:between w:val="nil"/>
              </w:pBdr>
              <w:jc w:val="center"/>
              <w:rPr>
                <w:color w:val="000000"/>
              </w:rPr>
            </w:pPr>
            <w:r>
              <w:t>SOSTEGNO</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CC05E3" w:rsidP="003338DE">
            <w:pPr>
              <w:pBdr>
                <w:top w:val="nil"/>
                <w:left w:val="nil"/>
                <w:bottom w:val="nil"/>
                <w:right w:val="nil"/>
                <w:between w:val="nil"/>
              </w:pBdr>
              <w:jc w:val="center"/>
              <w:rPr>
                <w:color w:val="000000"/>
                <w:sz w:val="22"/>
                <w:szCs w:val="22"/>
              </w:rPr>
            </w:pPr>
          </w:p>
        </w:tc>
        <w:tc>
          <w:tcPr>
            <w:tcW w:w="5092" w:type="dxa"/>
            <w:vAlign w:val="center"/>
          </w:tcPr>
          <w:p w:rsidR="00CC05E3" w:rsidRDefault="003338DE" w:rsidP="003338DE">
            <w:pPr>
              <w:jc w:val="center"/>
              <w:rPr>
                <w:color w:val="000000"/>
              </w:rPr>
            </w:pPr>
            <w:r>
              <w:t>COORDINATORE</w:t>
            </w:r>
          </w:p>
        </w:tc>
        <w:tc>
          <w:tcPr>
            <w:tcW w:w="3930" w:type="dxa"/>
            <w:vAlign w:val="center"/>
          </w:tcPr>
          <w:p w:rsidR="00CC05E3" w:rsidRDefault="00CC05E3" w:rsidP="003338DE">
            <w:pPr>
              <w:pBdr>
                <w:top w:val="nil"/>
                <w:left w:val="nil"/>
                <w:bottom w:val="nil"/>
                <w:right w:val="nil"/>
                <w:between w:val="nil"/>
              </w:pBdr>
              <w:jc w:val="center"/>
              <w:rPr>
                <w:color w:val="000000"/>
              </w:rPr>
            </w:pPr>
          </w:p>
        </w:tc>
      </w:tr>
      <w:tr w:rsidR="00CC05E3" w:rsidTr="003338DE">
        <w:trPr>
          <w:trHeight w:val="567"/>
        </w:trPr>
        <w:tc>
          <w:tcPr>
            <w:tcW w:w="521" w:type="dxa"/>
            <w:vAlign w:val="center"/>
          </w:tcPr>
          <w:p w:rsidR="00CC05E3" w:rsidRDefault="00CC05E3" w:rsidP="003338DE">
            <w:pPr>
              <w:pBdr>
                <w:top w:val="nil"/>
                <w:left w:val="nil"/>
                <w:bottom w:val="nil"/>
                <w:right w:val="nil"/>
                <w:between w:val="nil"/>
              </w:pBdr>
              <w:jc w:val="center"/>
              <w:rPr>
                <w:color w:val="000000"/>
                <w:sz w:val="22"/>
                <w:szCs w:val="22"/>
              </w:rPr>
            </w:pPr>
          </w:p>
        </w:tc>
        <w:tc>
          <w:tcPr>
            <w:tcW w:w="5092" w:type="dxa"/>
            <w:vAlign w:val="center"/>
          </w:tcPr>
          <w:p w:rsidR="00CC05E3" w:rsidRDefault="00CC05E3" w:rsidP="003338DE">
            <w:pPr>
              <w:pBdr>
                <w:top w:val="nil"/>
                <w:left w:val="nil"/>
                <w:bottom w:val="nil"/>
                <w:right w:val="nil"/>
                <w:between w:val="nil"/>
              </w:pBdr>
              <w:jc w:val="center"/>
            </w:pPr>
          </w:p>
          <w:p w:rsidR="00CC05E3" w:rsidRDefault="003338DE" w:rsidP="003338DE">
            <w:pPr>
              <w:pBdr>
                <w:top w:val="nil"/>
                <w:left w:val="nil"/>
                <w:bottom w:val="nil"/>
                <w:right w:val="nil"/>
                <w:between w:val="nil"/>
              </w:pBdr>
              <w:jc w:val="center"/>
              <w:rPr>
                <w:color w:val="000000"/>
              </w:rPr>
            </w:pPr>
            <w:r>
              <w:rPr>
                <w:color w:val="000000"/>
              </w:rPr>
              <w:t>DIRIGENTE SCOLASTICO</w:t>
            </w:r>
          </w:p>
          <w:p w:rsidR="00CC05E3" w:rsidRDefault="00CC05E3" w:rsidP="003338DE">
            <w:pPr>
              <w:pBdr>
                <w:top w:val="nil"/>
                <w:left w:val="nil"/>
                <w:bottom w:val="nil"/>
                <w:right w:val="nil"/>
                <w:between w:val="nil"/>
              </w:pBdr>
              <w:jc w:val="center"/>
              <w:rPr>
                <w:color w:val="000000"/>
              </w:rPr>
            </w:pPr>
          </w:p>
        </w:tc>
        <w:tc>
          <w:tcPr>
            <w:tcW w:w="3930" w:type="dxa"/>
            <w:vAlign w:val="center"/>
          </w:tcPr>
          <w:p w:rsidR="00CC05E3" w:rsidRDefault="003338DE" w:rsidP="003338DE">
            <w:pPr>
              <w:pBdr>
                <w:top w:val="nil"/>
                <w:left w:val="nil"/>
                <w:bottom w:val="nil"/>
                <w:right w:val="nil"/>
                <w:between w:val="nil"/>
              </w:pBdr>
              <w:jc w:val="center"/>
              <w:rPr>
                <w:color w:val="000000"/>
              </w:rPr>
            </w:pPr>
            <w:r>
              <w:t xml:space="preserve">Giuseppe </w:t>
            </w:r>
            <w:r>
              <w:rPr>
                <w:color w:val="000000"/>
              </w:rPr>
              <w:t>Trecca</w:t>
            </w:r>
          </w:p>
        </w:tc>
      </w:tr>
    </w:tbl>
    <w:p w:rsidR="00CC05E3" w:rsidRDefault="00CC05E3">
      <w:pPr>
        <w:pBdr>
          <w:top w:val="nil"/>
          <w:left w:val="nil"/>
          <w:bottom w:val="nil"/>
          <w:right w:val="nil"/>
          <w:between w:val="nil"/>
        </w:pBdr>
        <w:jc w:val="left"/>
        <w:rPr>
          <w:color w:val="000080"/>
          <w:sz w:val="48"/>
          <w:szCs w:val="48"/>
        </w:rPr>
      </w:pPr>
    </w:p>
    <w:p w:rsidR="00CC05E3" w:rsidRDefault="00CC05E3">
      <w:pPr>
        <w:pBdr>
          <w:top w:val="nil"/>
          <w:left w:val="nil"/>
          <w:bottom w:val="nil"/>
          <w:right w:val="nil"/>
          <w:between w:val="nil"/>
        </w:pBdr>
        <w:jc w:val="left"/>
        <w:rPr>
          <w:color w:val="FF0000"/>
          <w:sz w:val="28"/>
          <w:szCs w:val="28"/>
        </w:rPr>
      </w:pPr>
    </w:p>
    <w:p w:rsidR="00CC05E3" w:rsidRDefault="00CC05E3">
      <w:pPr>
        <w:pBdr>
          <w:top w:val="nil"/>
          <w:left w:val="nil"/>
          <w:bottom w:val="nil"/>
          <w:right w:val="nil"/>
          <w:between w:val="nil"/>
        </w:pBdr>
        <w:jc w:val="left"/>
        <w:rPr>
          <w:color w:val="FF0000"/>
          <w:sz w:val="28"/>
          <w:szCs w:val="28"/>
        </w:rPr>
      </w:pPr>
    </w:p>
    <w:p w:rsidR="00CC05E3" w:rsidRDefault="00CC05E3">
      <w:pPr>
        <w:pBdr>
          <w:top w:val="nil"/>
          <w:left w:val="nil"/>
          <w:bottom w:val="nil"/>
          <w:right w:val="nil"/>
          <w:between w:val="nil"/>
        </w:pBdr>
        <w:jc w:val="left"/>
        <w:rPr>
          <w:color w:val="FF0000"/>
          <w:sz w:val="28"/>
          <w:szCs w:val="28"/>
        </w:rPr>
      </w:pPr>
    </w:p>
    <w:p w:rsidR="00CC05E3" w:rsidRDefault="00CC05E3">
      <w:pPr>
        <w:pBdr>
          <w:top w:val="nil"/>
          <w:left w:val="nil"/>
          <w:bottom w:val="nil"/>
          <w:right w:val="nil"/>
          <w:between w:val="nil"/>
        </w:pBdr>
        <w:jc w:val="left"/>
        <w:rPr>
          <w:color w:val="FF0000"/>
          <w:sz w:val="28"/>
          <w:szCs w:val="28"/>
        </w:rPr>
      </w:pPr>
    </w:p>
    <w:p w:rsidR="00CC05E3" w:rsidRDefault="003338DE">
      <w:pPr>
        <w:pBdr>
          <w:top w:val="nil"/>
          <w:left w:val="nil"/>
          <w:bottom w:val="nil"/>
          <w:right w:val="nil"/>
          <w:between w:val="nil"/>
        </w:pBdr>
        <w:jc w:val="left"/>
        <w:rPr>
          <w:color w:val="FF0000"/>
          <w:sz w:val="28"/>
          <w:szCs w:val="28"/>
        </w:rPr>
      </w:pPr>
      <w:r>
        <w:br w:type="page"/>
      </w:r>
    </w:p>
    <w:p w:rsidR="00CC05E3" w:rsidRPr="00557581" w:rsidRDefault="003338DE">
      <w:pPr>
        <w:pBdr>
          <w:top w:val="nil"/>
          <w:left w:val="nil"/>
          <w:bottom w:val="nil"/>
          <w:right w:val="nil"/>
          <w:between w:val="nil"/>
        </w:pBdr>
        <w:spacing w:line="360" w:lineRule="auto"/>
        <w:jc w:val="left"/>
        <w:rPr>
          <w:b/>
          <w:color w:val="000000"/>
          <w:sz w:val="28"/>
          <w:szCs w:val="28"/>
        </w:rPr>
      </w:pPr>
      <w:r w:rsidRPr="00557581">
        <w:rPr>
          <w:b/>
          <w:sz w:val="28"/>
          <w:szCs w:val="28"/>
        </w:rPr>
        <w:lastRenderedPageBreak/>
        <w:t xml:space="preserve">                      </w:t>
      </w:r>
      <w:r w:rsidRPr="00557581">
        <w:rPr>
          <w:b/>
          <w:color w:val="000000"/>
          <w:sz w:val="28"/>
          <w:szCs w:val="28"/>
        </w:rPr>
        <w:t>INTRODUZIONE DEL DIRIGENTE SCOLASTICO</w:t>
      </w:r>
    </w:p>
    <w:p w:rsidR="00CC05E3" w:rsidRDefault="003338DE" w:rsidP="000C6AE6">
      <w:pPr>
        <w:spacing w:line="360" w:lineRule="auto"/>
        <w:ind w:firstLine="567"/>
      </w:pPr>
      <w:r>
        <w:t xml:space="preserve">Nove anni fa, </w:t>
      </w:r>
      <w:proofErr w:type="spellStart"/>
      <w:r>
        <w:t>nell’a.s.</w:t>
      </w:r>
      <w:proofErr w:type="spellEnd"/>
      <w:r>
        <w:t xml:space="preserve"> 2012/13 la Regione Puglia, nel processo annuale di dimensionamento scolastico, ha aggregato il Liceo Artistico “G.</w:t>
      </w:r>
      <w:r w:rsidR="00487B5B">
        <w:t xml:space="preserve"> </w:t>
      </w:r>
      <w:r>
        <w:t>Perugini” al Liceo Classico “V. Lanza”, arricchendo il nostro territorio con un nuovo grande istituto: il Liceo classico e artistico “</w:t>
      </w:r>
      <w:r>
        <w:rPr>
          <w:b/>
        </w:rPr>
        <w:t>Lanza-Perugini</w:t>
      </w:r>
      <w:r>
        <w:t>”.</w:t>
      </w:r>
    </w:p>
    <w:p w:rsidR="00CC05E3" w:rsidRDefault="003338DE" w:rsidP="000C6AE6">
      <w:pPr>
        <w:spacing w:line="360" w:lineRule="auto"/>
        <w:ind w:firstLine="567"/>
      </w:pPr>
      <w:r>
        <w:t>È nata, così, una scuola che unisce sapientemente il “</w:t>
      </w:r>
      <w:r>
        <w:rPr>
          <w:i/>
        </w:rPr>
        <w:t>cuore antico</w:t>
      </w:r>
      <w:r>
        <w:t>” del Lanza, con la “</w:t>
      </w:r>
      <w:r>
        <w:rPr>
          <w:i/>
        </w:rPr>
        <w:t>giovinezza artistica e creativa</w:t>
      </w:r>
      <w:r>
        <w:t>” del Perugini.</w:t>
      </w:r>
    </w:p>
    <w:p w:rsidR="00CC05E3" w:rsidRDefault="003338DE" w:rsidP="000C6AE6">
      <w:pPr>
        <w:spacing w:line="360" w:lineRule="auto"/>
      </w:pPr>
      <w:r>
        <w:t xml:space="preserve">      Questo nuovo grande Liceo, che ha definito man mano la sua nuova identità, si profila certamente come il “</w:t>
      </w:r>
      <w:r>
        <w:rPr>
          <w:i/>
        </w:rPr>
        <w:t>polo della bellezza</w:t>
      </w:r>
      <w:r>
        <w:t>”: la bellezza della cultura classica e umanistica, coniugata con la bellezza dell’arte, declinata in tutte le forme della modernità.</w:t>
      </w:r>
    </w:p>
    <w:p w:rsidR="00CC05E3" w:rsidRDefault="003338DE" w:rsidP="000C6AE6">
      <w:pPr>
        <w:spacing w:line="360" w:lineRule="auto"/>
      </w:pPr>
      <w:r>
        <w:t xml:space="preserve">          La “giovinezza” del Liceo Artistico “Perugini”, la cui istituzione ministeriale è dell’anno scolastico 2010/11, in seguito al riordino dell’Istruzione Secondaria di II grado, rappresenta all’interno della città di Foggia un intento nuovo: porsi alla pari delle altre città italiane attraverso la nascita di una scuola di qualità, che faccia emergere lo spessore artistico e l’originalità creativa degli studenti rendendoli competenti nella progettualità nell’ambito delle Arti.</w:t>
      </w:r>
    </w:p>
    <w:p w:rsidR="00CC05E3" w:rsidRDefault="003338DE" w:rsidP="000C6AE6">
      <w:pPr>
        <w:tabs>
          <w:tab w:val="left" w:pos="567"/>
        </w:tabs>
        <w:spacing w:line="360" w:lineRule="auto"/>
      </w:pPr>
      <w:r>
        <w:t>L’impianto degli studi presenta sempre, con il contributo essenziale delle materie umanistiche, oltre a quelle artistiche di settore, le caratteristiche di una formazione completa, flessibile, culturalmente ampia, in grado di fare delle nostre studentesse e dei nostri studenti, delle ragazze e dei ragazzi capaci di superare qualsiasi prova successiva: di studio, di vita e di lavoro.</w:t>
      </w:r>
    </w:p>
    <w:p w:rsidR="00CC05E3" w:rsidRDefault="003338DE" w:rsidP="000C6AE6">
      <w:pPr>
        <w:spacing w:line="360" w:lineRule="auto"/>
        <w:ind w:firstLine="567"/>
      </w:pPr>
      <w:r>
        <w:t xml:space="preserve">Il Liceo Artistico “G. Perugini” a partire dal 1° settembre 2012, data di insediamento dello scrivente alla sua guida, ha guadagnato ulteriori opportunità culturali all’interno della città di Foggia. La prestigiosa Aula Magna del Liceo classico “Lanza”, dotata di 320 posti a sedere, è lo scenario privilegiato della scuola, dove giunge a compimento la straordinaria creatività delle studentesse e degli studenti che, con estemporanee di pittura o con la presentazione di video da loro prodotti o con la rappresentazione di </w:t>
      </w:r>
      <w:proofErr w:type="spellStart"/>
      <w:r>
        <w:t>pièces</w:t>
      </w:r>
      <w:proofErr w:type="spellEnd"/>
      <w:r>
        <w:t xml:space="preserve"> teatrali o personali “cantine musicali”,  sviluppano </w:t>
      </w:r>
      <w:r w:rsidR="00487B5B">
        <w:t>uno straordinario</w:t>
      </w:r>
      <w:r>
        <w:t xml:space="preserve"> entusiasmo artistico di estremo valore nella società odierna.</w:t>
      </w:r>
    </w:p>
    <w:p w:rsidR="00CC05E3" w:rsidRDefault="003338DE" w:rsidP="000C6AE6">
      <w:pPr>
        <w:spacing w:line="360" w:lineRule="auto"/>
        <w:ind w:firstLine="567"/>
      </w:pPr>
      <w:r>
        <w:t xml:space="preserve">Quella stessa Aula si è ormai consacrata come uno dei principali luoghi del pensiero cittadino, meta obbligata per tutti gli artisti, i registi, gli scrittori e gli intellettuali che transitano per la città di Foggia o che sono direttamente chiamati dalla nostra scuola. Ognuno di loro, ormai, ama il bagno di folla tra l’entusiasmo e l’intelligenza dei nostri alunni abituati, adesso, ad ascoltare e a misurarsi con tutti i principali modelli di pensiero liberamente circolanti nel nostro Paese e oltre. </w:t>
      </w:r>
    </w:p>
    <w:p w:rsidR="00CC05E3" w:rsidRDefault="003338DE" w:rsidP="000C6AE6">
      <w:pPr>
        <w:spacing w:line="360" w:lineRule="auto"/>
        <w:ind w:firstLine="567"/>
      </w:pPr>
      <w:r>
        <w:t xml:space="preserve">L’Offerta Formativa dei quattro indirizzi attivi del Liceo Artistico “Perugini”, </w:t>
      </w:r>
      <w:r>
        <w:rPr>
          <w:i/>
        </w:rPr>
        <w:t>Arti Figurative, Grafica, Architettura e Ambiente, Design del gioiello</w:t>
      </w:r>
      <w:r>
        <w:t xml:space="preserve">, trova nelle Aule di progettazione e nei </w:t>
      </w:r>
      <w:r>
        <w:lastRenderedPageBreak/>
        <w:t>Laboratori di Indirizzo i luoghi dove l’acquisizione dei metodi specifici della ricerca e della produzione artistica si esplica con padronanza di linguaggi e di tecniche relative, sempre al passo coi tempi.</w:t>
      </w:r>
    </w:p>
    <w:p w:rsidR="000C6AE6" w:rsidRDefault="000C6AE6" w:rsidP="000C6AE6">
      <w:pPr>
        <w:spacing w:line="360" w:lineRule="auto"/>
      </w:pPr>
      <w:r>
        <w:t xml:space="preserve">Aule multimediali attrezzate disseminate nell’istituto, laboratori scientifici, laboratori di informatica e il laboratorio linguistico consentono, all’attuale  Liceo artistico “Perugini”, di guardare con serenità alla sfida della modernità, nella certezza di  attrezzare i propri ragazzi di tutti gli strumenti che il mondo contemporaneo, sempre più concorrenziale  e globalizzato, richiede necessariamente. </w:t>
      </w:r>
    </w:p>
    <w:p w:rsidR="000C6AE6" w:rsidRDefault="000C6AE6" w:rsidP="000C6AE6">
      <w:pPr>
        <w:spacing w:line="360" w:lineRule="auto"/>
      </w:pPr>
      <w:r>
        <w:t xml:space="preserve">L’ultima </w:t>
      </w:r>
      <w:r w:rsidRPr="000C6AE6">
        <w:rPr>
          <w:i/>
        </w:rPr>
        <w:t>invenzione</w:t>
      </w:r>
      <w:r>
        <w:t xml:space="preserve"> del Liceo Artistico per migliorare le performance delle sue alunne e dei suoi alunni, è stata l’istituzione del Liceo Cambridge, ovvero l’innesto di altre tre ore di Lingua inglese nel solido impianto culturale del Liceo artistico. Dure ore di Conversazione Inglese svolte da Docenti madrelingua e un’ora di Matematica in Lingua Inglese con Docente madrelingua, sempre fornito dalla Cambridge Academy, al quale si affianca il Docente curriculare di Matematica, per la validazione scientifica dei contenuti.</w:t>
      </w:r>
    </w:p>
    <w:p w:rsidR="000C6AE6" w:rsidRDefault="000C6AE6" w:rsidP="000C6AE6">
      <w:pPr>
        <w:spacing w:line="360" w:lineRule="auto"/>
      </w:pPr>
      <w:r>
        <w:t>Questo sapiente innesto di Inglese e di Art &amp; Design consentono alle alunne e agli alunni del Liceo artistico di affrontare in totale serenità tutte le discipline, verso le quali in netta prevalenza, si indirizzano le alunne e gli  alunni del Liceo Artistico</w:t>
      </w:r>
    </w:p>
    <w:p w:rsidR="00CC05E3" w:rsidRDefault="003338DE" w:rsidP="000C6AE6">
      <w:pPr>
        <w:spacing w:before="38" w:line="360" w:lineRule="auto"/>
      </w:pPr>
      <w:r>
        <w:t xml:space="preserve">Il contesto pandemico ha ulteriormente contribuito alla digitalizzazione delle procedure organizzative e delle metodologie didattiche con l’utilizzo di piattaforme come </w:t>
      </w:r>
      <w:proofErr w:type="spellStart"/>
      <w:r>
        <w:t>GSuite</w:t>
      </w:r>
      <w:proofErr w:type="spellEnd"/>
      <w:r>
        <w:t xml:space="preserve"> e </w:t>
      </w:r>
      <w:proofErr w:type="spellStart"/>
      <w:r>
        <w:t>GoToMeeting</w:t>
      </w:r>
      <w:proofErr w:type="spellEnd"/>
      <w:r>
        <w:t xml:space="preserve"> per affrontare come comunità scolastica un momento estremamente difficile #</w:t>
      </w:r>
      <w:proofErr w:type="spellStart"/>
      <w:r>
        <w:t>distantimauniti</w:t>
      </w:r>
      <w:proofErr w:type="spellEnd"/>
      <w:r>
        <w:t>.</w:t>
      </w:r>
    </w:p>
    <w:p w:rsidR="00CC05E3" w:rsidRDefault="003338DE" w:rsidP="000C6AE6">
      <w:pPr>
        <w:spacing w:line="360" w:lineRule="auto"/>
        <w:ind w:firstLine="567"/>
      </w:pPr>
      <w:r>
        <w:t>Il Liceo Artistico “G. Perugini”, in ogni caso, rimane il principale “atelier” dal quale escono studenti, o meglio progettisti e designer, pronti non solo ad applicare  tecniche grafiche, pittoriche, plastico–scultoree, architettoniche e multimediali nell’ambito della prosecuzione dei loro studi di Formazione Superiore, ma anche talenti e freelance che operano in Europa e nel mondo, grati alla loro scuola che intende continuare a svolgere, sine die, questa sua antica “</w:t>
      </w:r>
      <w:proofErr w:type="spellStart"/>
      <w:r>
        <w:t>mission</w:t>
      </w:r>
      <w:proofErr w:type="spellEnd"/>
      <w:r>
        <w:t xml:space="preserve">”.                                                                                                                  </w:t>
      </w:r>
    </w:p>
    <w:p w:rsidR="00CC05E3" w:rsidRDefault="003338DE">
      <w:pPr>
        <w:pBdr>
          <w:top w:val="nil"/>
          <w:left w:val="nil"/>
          <w:bottom w:val="nil"/>
          <w:right w:val="nil"/>
          <w:between w:val="nil"/>
        </w:pBdr>
        <w:spacing w:before="837" w:line="360" w:lineRule="auto"/>
        <w:ind w:right="313"/>
        <w:jc w:val="left"/>
        <w:rPr>
          <w:color w:val="000000"/>
        </w:rPr>
      </w:pPr>
      <w:r>
        <w:t xml:space="preserve">                                                                </w:t>
      </w:r>
      <w:r>
        <w:rPr>
          <w:color w:val="000000"/>
        </w:rPr>
        <w:t>Il Dirigente Scolastico  </w:t>
      </w:r>
    </w:p>
    <w:p w:rsidR="00CC05E3" w:rsidRDefault="003338DE">
      <w:pPr>
        <w:pBdr>
          <w:top w:val="nil"/>
          <w:left w:val="nil"/>
          <w:bottom w:val="nil"/>
          <w:right w:val="nil"/>
          <w:between w:val="nil"/>
        </w:pBdr>
        <w:spacing w:before="133" w:line="360" w:lineRule="auto"/>
        <w:ind w:right="313"/>
        <w:jc w:val="left"/>
        <w:rPr>
          <w:color w:val="000000"/>
        </w:rPr>
      </w:pPr>
      <w:r>
        <w:t xml:space="preserve">                                                             </w:t>
      </w:r>
      <w:r>
        <w:rPr>
          <w:color w:val="000000"/>
        </w:rPr>
        <w:t>Prof. Giuseppe TRECCA  </w:t>
      </w:r>
    </w:p>
    <w:p w:rsidR="00CC05E3" w:rsidRDefault="00CC05E3">
      <w:pPr>
        <w:pBdr>
          <w:top w:val="nil"/>
          <w:left w:val="nil"/>
          <w:bottom w:val="nil"/>
          <w:right w:val="nil"/>
          <w:between w:val="nil"/>
        </w:pBdr>
        <w:spacing w:line="360" w:lineRule="auto"/>
        <w:jc w:val="left"/>
        <w:rPr>
          <w:rFonts w:ascii="Verdana" w:eastAsia="Verdana" w:hAnsi="Verdana" w:cs="Verdana"/>
          <w:color w:val="000000"/>
          <w:sz w:val="28"/>
          <w:szCs w:val="28"/>
        </w:rPr>
      </w:pPr>
    </w:p>
    <w:p w:rsidR="00CC05E3" w:rsidRDefault="00CC05E3">
      <w:pPr>
        <w:pBdr>
          <w:top w:val="nil"/>
          <w:left w:val="nil"/>
          <w:bottom w:val="nil"/>
          <w:right w:val="nil"/>
          <w:between w:val="nil"/>
        </w:pBdr>
        <w:spacing w:line="360" w:lineRule="auto"/>
        <w:jc w:val="center"/>
        <w:rPr>
          <w:rFonts w:ascii="Verdana" w:eastAsia="Verdana" w:hAnsi="Verdana" w:cs="Verdana"/>
          <w:color w:val="000000"/>
          <w:sz w:val="28"/>
          <w:szCs w:val="28"/>
        </w:rPr>
      </w:pPr>
    </w:p>
    <w:p w:rsidR="00CC05E3" w:rsidRDefault="00CC05E3">
      <w:pPr>
        <w:pBdr>
          <w:top w:val="nil"/>
          <w:left w:val="nil"/>
          <w:bottom w:val="nil"/>
          <w:right w:val="nil"/>
          <w:between w:val="nil"/>
        </w:pBdr>
        <w:spacing w:line="360" w:lineRule="auto"/>
        <w:jc w:val="center"/>
        <w:rPr>
          <w:rFonts w:ascii="Verdana" w:eastAsia="Verdana" w:hAnsi="Verdana" w:cs="Verdana"/>
          <w:color w:val="000000"/>
          <w:sz w:val="28"/>
          <w:szCs w:val="28"/>
        </w:rPr>
      </w:pPr>
    </w:p>
    <w:p w:rsidR="00CC05E3" w:rsidRDefault="00CC05E3">
      <w:pPr>
        <w:pBdr>
          <w:top w:val="nil"/>
          <w:left w:val="nil"/>
          <w:bottom w:val="nil"/>
          <w:right w:val="nil"/>
          <w:between w:val="nil"/>
        </w:pBdr>
        <w:spacing w:line="360" w:lineRule="auto"/>
        <w:jc w:val="left"/>
        <w:rPr>
          <w:color w:val="000000"/>
        </w:rPr>
      </w:pPr>
    </w:p>
    <w:p w:rsidR="00CC05E3" w:rsidRDefault="003338DE">
      <w:pPr>
        <w:widowControl w:val="0"/>
        <w:pBdr>
          <w:top w:val="nil"/>
          <w:left w:val="nil"/>
          <w:bottom w:val="nil"/>
          <w:right w:val="nil"/>
          <w:between w:val="nil"/>
        </w:pBdr>
        <w:spacing w:before="5" w:line="360" w:lineRule="auto"/>
        <w:jc w:val="center"/>
        <w:rPr>
          <w:b/>
          <w:color w:val="000000"/>
          <w:sz w:val="28"/>
          <w:szCs w:val="28"/>
        </w:rPr>
      </w:pPr>
      <w:r>
        <w:rPr>
          <w:b/>
          <w:color w:val="000000"/>
          <w:sz w:val="28"/>
          <w:szCs w:val="28"/>
        </w:rPr>
        <w:t>PRESENTAZIONE DELLA CLASSE</w:t>
      </w:r>
    </w:p>
    <w:p w:rsidR="00CC05E3" w:rsidRDefault="003338DE">
      <w:pPr>
        <w:widowControl w:val="0"/>
        <w:pBdr>
          <w:top w:val="nil"/>
          <w:left w:val="nil"/>
          <w:bottom w:val="nil"/>
          <w:right w:val="nil"/>
          <w:between w:val="nil"/>
        </w:pBdr>
        <w:spacing w:before="5" w:line="360" w:lineRule="auto"/>
        <w:jc w:val="left"/>
        <w:rPr>
          <w:b/>
          <w:sz w:val="28"/>
          <w:szCs w:val="28"/>
        </w:rPr>
      </w:pPr>
      <w:r>
        <w:rPr>
          <w:b/>
          <w:sz w:val="28"/>
          <w:szCs w:val="28"/>
        </w:rPr>
        <w:t xml:space="preserve">                                                     INDIRIZZO:</w:t>
      </w:r>
    </w:p>
    <w:p w:rsidR="00CC05E3" w:rsidRDefault="00CC05E3">
      <w:pPr>
        <w:widowControl w:val="0"/>
        <w:spacing w:before="5" w:line="360" w:lineRule="auto"/>
        <w:jc w:val="center"/>
        <w:rPr>
          <w:b/>
        </w:rPr>
      </w:pPr>
    </w:p>
    <w:p w:rsidR="00CC05E3" w:rsidRDefault="003338DE">
      <w:pPr>
        <w:widowControl w:val="0"/>
        <w:spacing w:before="5" w:line="360" w:lineRule="auto"/>
        <w:jc w:val="center"/>
        <w:rPr>
          <w:i/>
          <w:u w:val="single"/>
        </w:rPr>
      </w:pPr>
      <w:r>
        <w:rPr>
          <w:i/>
          <w:u w:val="single"/>
        </w:rPr>
        <w:t>Breve “storia” della classe e sua valutazione basata sulle relazioni dei singoli docenti</w:t>
      </w:r>
    </w:p>
    <w:p w:rsidR="00CC05E3" w:rsidRDefault="00CC05E3">
      <w:pPr>
        <w:widowControl w:val="0"/>
        <w:spacing w:before="5" w:line="360" w:lineRule="auto"/>
        <w:jc w:val="center"/>
        <w:rPr>
          <w:i/>
          <w:u w:val="single"/>
        </w:rPr>
      </w:pPr>
    </w:p>
    <w:p w:rsidR="00CC05E3" w:rsidRDefault="00CC05E3">
      <w:pPr>
        <w:widowControl w:val="0"/>
        <w:spacing w:before="5" w:line="360" w:lineRule="auto"/>
        <w:jc w:val="center"/>
        <w:rPr>
          <w:i/>
          <w:u w:val="single"/>
        </w:rPr>
      </w:pPr>
    </w:p>
    <w:p w:rsidR="00CC05E3" w:rsidRDefault="00CC05E3">
      <w:pPr>
        <w:widowControl w:val="0"/>
        <w:spacing w:before="5" w:line="360" w:lineRule="auto"/>
        <w:jc w:val="center"/>
        <w:rPr>
          <w:i/>
          <w:u w:val="single"/>
        </w:rPr>
      </w:pPr>
    </w:p>
    <w:p w:rsidR="00CC05E3" w:rsidRDefault="00CC05E3">
      <w:pPr>
        <w:widowControl w:val="0"/>
        <w:spacing w:before="5" w:line="360" w:lineRule="auto"/>
        <w:jc w:val="center"/>
        <w:rPr>
          <w:i/>
          <w:u w:val="single"/>
        </w:rPr>
      </w:pPr>
    </w:p>
    <w:p w:rsidR="00CC05E3" w:rsidRDefault="00CC05E3">
      <w:pPr>
        <w:widowControl w:val="0"/>
        <w:spacing w:before="5" w:line="360" w:lineRule="auto"/>
        <w:jc w:val="center"/>
        <w:rPr>
          <w:i/>
          <w:u w:val="single"/>
        </w:rPr>
      </w:pPr>
    </w:p>
    <w:p w:rsidR="00CC05E3" w:rsidRDefault="003338DE">
      <w:pPr>
        <w:spacing w:line="360" w:lineRule="auto"/>
        <w:rPr>
          <w:b/>
        </w:rPr>
      </w:pPr>
      <w:r>
        <w:rPr>
          <w:b/>
        </w:rPr>
        <w:t>Frequenza alle lezioni</w:t>
      </w:r>
    </w:p>
    <w:p w:rsidR="00CC05E3" w:rsidRDefault="00CC05E3">
      <w:pPr>
        <w:spacing w:line="360" w:lineRule="auto"/>
      </w:pPr>
    </w:p>
    <w:p w:rsidR="00CC05E3" w:rsidRDefault="00CC05E3">
      <w:pPr>
        <w:spacing w:line="360" w:lineRule="auto"/>
      </w:pPr>
    </w:p>
    <w:p w:rsidR="00CC05E3" w:rsidRDefault="00CC05E3">
      <w:pPr>
        <w:spacing w:line="360" w:lineRule="auto"/>
      </w:pPr>
    </w:p>
    <w:p w:rsidR="00CC05E3" w:rsidRDefault="00CC05E3">
      <w:pPr>
        <w:spacing w:line="360" w:lineRule="auto"/>
      </w:pPr>
    </w:p>
    <w:p w:rsidR="00CC05E3" w:rsidRDefault="003338DE">
      <w:pPr>
        <w:spacing w:line="360" w:lineRule="auto"/>
        <w:rPr>
          <w:b/>
        </w:rPr>
      </w:pPr>
      <w:r>
        <w:rPr>
          <w:b/>
        </w:rPr>
        <w:t xml:space="preserve"> Metodologie didattiche</w:t>
      </w:r>
    </w:p>
    <w:p w:rsidR="00CC05E3" w:rsidRDefault="00CC05E3">
      <w:pPr>
        <w:spacing w:line="360" w:lineRule="auto"/>
        <w:rPr>
          <w:b/>
        </w:rPr>
      </w:pPr>
    </w:p>
    <w:p w:rsidR="00CC05E3" w:rsidRDefault="00CC05E3">
      <w:pPr>
        <w:spacing w:line="360" w:lineRule="auto"/>
      </w:pPr>
    </w:p>
    <w:p w:rsidR="00CC05E3" w:rsidRDefault="00CC05E3">
      <w:pPr>
        <w:spacing w:line="360" w:lineRule="auto"/>
      </w:pPr>
    </w:p>
    <w:p w:rsidR="00CC05E3" w:rsidRDefault="00CC05E3">
      <w:pPr>
        <w:spacing w:line="360" w:lineRule="auto"/>
      </w:pPr>
    </w:p>
    <w:p w:rsidR="00CC05E3" w:rsidRDefault="00CC05E3">
      <w:pPr>
        <w:spacing w:line="360" w:lineRule="auto"/>
      </w:pPr>
    </w:p>
    <w:p w:rsidR="00CC05E3" w:rsidRDefault="00CC05E3">
      <w:pPr>
        <w:spacing w:line="360" w:lineRule="auto"/>
      </w:pPr>
    </w:p>
    <w:p w:rsidR="00CC05E3" w:rsidRDefault="00CC05E3">
      <w:pPr>
        <w:spacing w:line="360" w:lineRule="auto"/>
      </w:pPr>
    </w:p>
    <w:p w:rsidR="00CC05E3" w:rsidRDefault="003338DE">
      <w:pPr>
        <w:spacing w:line="360" w:lineRule="auto"/>
        <w:rPr>
          <w:b/>
        </w:rPr>
      </w:pPr>
      <w:r>
        <w:rPr>
          <w:b/>
        </w:rPr>
        <w:t>Criteri di verifica e di valutazione</w:t>
      </w:r>
    </w:p>
    <w:p w:rsidR="00CC05E3" w:rsidRDefault="00CC05E3">
      <w:pPr>
        <w:spacing w:line="360" w:lineRule="auto"/>
        <w:rPr>
          <w:b/>
        </w:rPr>
      </w:pPr>
    </w:p>
    <w:p w:rsidR="00CC05E3" w:rsidRDefault="00CC05E3">
      <w:pPr>
        <w:spacing w:line="360" w:lineRule="auto"/>
      </w:pPr>
    </w:p>
    <w:p w:rsidR="00CC05E3" w:rsidRDefault="003338DE">
      <w:pPr>
        <w:spacing w:line="360" w:lineRule="auto"/>
        <w:ind w:firstLine="720"/>
      </w:pPr>
      <w:r>
        <w:t xml:space="preserve"> </w:t>
      </w:r>
    </w:p>
    <w:p w:rsidR="00CC05E3" w:rsidRDefault="00CC05E3">
      <w:pPr>
        <w:widowControl w:val="0"/>
        <w:spacing w:before="5" w:line="360" w:lineRule="auto"/>
        <w:ind w:firstLine="720"/>
      </w:pPr>
    </w:p>
    <w:p w:rsidR="00CC05E3" w:rsidRDefault="00CC05E3">
      <w:pPr>
        <w:pBdr>
          <w:top w:val="nil"/>
          <w:left w:val="nil"/>
          <w:bottom w:val="nil"/>
          <w:right w:val="nil"/>
          <w:between w:val="nil"/>
        </w:pBdr>
        <w:rPr>
          <w:color w:val="000000"/>
        </w:rPr>
      </w:pPr>
    </w:p>
    <w:p w:rsidR="00CC05E3" w:rsidRDefault="003338DE">
      <w:pPr>
        <w:pBdr>
          <w:top w:val="nil"/>
          <w:left w:val="nil"/>
          <w:bottom w:val="nil"/>
          <w:right w:val="nil"/>
          <w:between w:val="nil"/>
        </w:pBdr>
        <w:rPr>
          <w:b/>
          <w:color w:val="000000"/>
          <w:u w:val="single"/>
        </w:rPr>
      </w:pPr>
      <w:r>
        <w:rPr>
          <w:b/>
          <w:u w:val="single"/>
        </w:rPr>
        <w:t>TESTI DI ITALIANO:</w:t>
      </w:r>
    </w:p>
    <w:p w:rsidR="00CC05E3" w:rsidRDefault="00CC05E3">
      <w:pPr>
        <w:pBdr>
          <w:top w:val="nil"/>
          <w:left w:val="nil"/>
          <w:bottom w:val="nil"/>
          <w:right w:val="nil"/>
          <w:between w:val="nil"/>
        </w:pBdr>
        <w:rPr>
          <w:color w:val="000000"/>
          <w:u w:val="single"/>
        </w:rPr>
      </w:pPr>
    </w:p>
    <w:p w:rsidR="00CC05E3" w:rsidRDefault="00CC05E3">
      <w:pPr>
        <w:pBdr>
          <w:top w:val="nil"/>
          <w:left w:val="nil"/>
          <w:bottom w:val="nil"/>
          <w:right w:val="nil"/>
          <w:between w:val="nil"/>
        </w:pBdr>
        <w:rPr>
          <w:color w:val="000000"/>
          <w:u w:val="single"/>
        </w:rPr>
      </w:pPr>
    </w:p>
    <w:p w:rsidR="00CC05E3" w:rsidRDefault="003338DE">
      <w:pPr>
        <w:pBdr>
          <w:top w:val="nil"/>
          <w:left w:val="nil"/>
          <w:bottom w:val="nil"/>
          <w:right w:val="nil"/>
          <w:between w:val="nil"/>
        </w:pBdr>
        <w:rPr>
          <w:b/>
          <w:color w:val="000000"/>
          <w:u w:val="single"/>
        </w:rPr>
      </w:pPr>
      <w:r>
        <w:rPr>
          <w:b/>
          <w:color w:val="000000"/>
          <w:u w:val="single"/>
        </w:rPr>
        <w:t>TESTI: ogni docente indicherà i riferimenti dei testi indicando titolo e autore (brani antologici,</w:t>
      </w:r>
      <w:r w:rsidR="00487B5B">
        <w:rPr>
          <w:b/>
          <w:color w:val="000000"/>
          <w:u w:val="single"/>
        </w:rPr>
        <w:t xml:space="preserve"> </w:t>
      </w:r>
      <w:r>
        <w:rPr>
          <w:b/>
          <w:color w:val="000000"/>
          <w:u w:val="single"/>
        </w:rPr>
        <w:t>componimenti,</w:t>
      </w:r>
      <w:r w:rsidR="00487B5B">
        <w:rPr>
          <w:b/>
          <w:color w:val="000000"/>
          <w:u w:val="single"/>
        </w:rPr>
        <w:t xml:space="preserve"> </w:t>
      </w:r>
      <w:r>
        <w:rPr>
          <w:b/>
          <w:color w:val="000000"/>
          <w:u w:val="single"/>
        </w:rPr>
        <w:t xml:space="preserve">etc. studiati durante </w:t>
      </w:r>
      <w:proofErr w:type="spellStart"/>
      <w:r>
        <w:rPr>
          <w:b/>
          <w:color w:val="000000"/>
          <w:u w:val="single"/>
        </w:rPr>
        <w:t>l’a.s.</w:t>
      </w:r>
      <w:proofErr w:type="spellEnd"/>
    </w:p>
    <w:p w:rsidR="00CC05E3" w:rsidRDefault="00CC05E3">
      <w:pPr>
        <w:pBdr>
          <w:top w:val="nil"/>
          <w:left w:val="nil"/>
          <w:bottom w:val="nil"/>
          <w:right w:val="nil"/>
          <w:between w:val="nil"/>
        </w:pBdr>
      </w:pPr>
    </w:p>
    <w:p w:rsidR="00CC05E3" w:rsidRDefault="00CC05E3">
      <w:pPr>
        <w:pBdr>
          <w:top w:val="nil"/>
          <w:left w:val="nil"/>
          <w:bottom w:val="nil"/>
          <w:right w:val="nil"/>
          <w:between w:val="nil"/>
        </w:pBdr>
        <w:spacing w:line="360" w:lineRule="auto"/>
        <w:rPr>
          <w:color w:val="000000"/>
          <w:u w:val="single"/>
        </w:rPr>
      </w:pPr>
    </w:p>
    <w:p w:rsidR="00CC05E3" w:rsidRDefault="00CC05E3">
      <w:pPr>
        <w:pBdr>
          <w:top w:val="nil"/>
          <w:left w:val="nil"/>
          <w:bottom w:val="nil"/>
          <w:right w:val="nil"/>
          <w:between w:val="nil"/>
        </w:pBdr>
        <w:spacing w:line="360" w:lineRule="auto"/>
        <w:rPr>
          <w:color w:val="000000"/>
          <w:u w:val="single"/>
        </w:rPr>
      </w:pPr>
    </w:p>
    <w:p w:rsidR="00CC05E3" w:rsidRDefault="003338DE">
      <w:pPr>
        <w:pBdr>
          <w:top w:val="nil"/>
          <w:left w:val="nil"/>
          <w:bottom w:val="nil"/>
          <w:right w:val="nil"/>
          <w:between w:val="nil"/>
        </w:pBdr>
        <w:spacing w:line="360" w:lineRule="auto"/>
        <w:rPr>
          <w:color w:val="000000"/>
          <w:u w:val="single"/>
        </w:rPr>
      </w:pPr>
      <w:r>
        <w:rPr>
          <w:b/>
          <w:color w:val="000000"/>
          <w:u w:val="single"/>
        </w:rPr>
        <w:t>DOCUMENTI, MATERIALI: fonti autentiche oggetto di studio durante l’</w:t>
      </w:r>
      <w:proofErr w:type="spellStart"/>
      <w:r>
        <w:rPr>
          <w:b/>
          <w:color w:val="000000"/>
          <w:u w:val="single"/>
        </w:rPr>
        <w:t>a.s</w:t>
      </w:r>
      <w:proofErr w:type="spellEnd"/>
    </w:p>
    <w:p w:rsidR="00CC05E3" w:rsidRDefault="00CC05E3">
      <w:pPr>
        <w:pBdr>
          <w:top w:val="nil"/>
          <w:left w:val="nil"/>
          <w:bottom w:val="nil"/>
          <w:right w:val="nil"/>
          <w:between w:val="nil"/>
        </w:pBdr>
        <w:spacing w:line="360" w:lineRule="auto"/>
        <w:rPr>
          <w:color w:val="000000"/>
          <w:u w:val="single"/>
        </w:rPr>
      </w:pPr>
      <w:bookmarkStart w:id="1" w:name="_heading=h.30j0zll" w:colFirst="0" w:colLast="0"/>
      <w:bookmarkEnd w:id="1"/>
    </w:p>
    <w:p w:rsidR="00CC05E3" w:rsidRDefault="00CC05E3">
      <w:pPr>
        <w:pBdr>
          <w:top w:val="nil"/>
          <w:left w:val="nil"/>
          <w:bottom w:val="nil"/>
          <w:right w:val="nil"/>
          <w:between w:val="nil"/>
        </w:pBdr>
        <w:spacing w:line="360" w:lineRule="auto"/>
        <w:rPr>
          <w:color w:val="000000"/>
          <w:u w:val="single"/>
        </w:rPr>
      </w:pPr>
    </w:p>
    <w:p w:rsidR="00CC05E3" w:rsidRDefault="003338DE">
      <w:pPr>
        <w:pBdr>
          <w:top w:val="nil"/>
          <w:left w:val="nil"/>
          <w:bottom w:val="nil"/>
          <w:right w:val="nil"/>
          <w:between w:val="nil"/>
        </w:pBdr>
        <w:spacing w:line="360" w:lineRule="auto"/>
        <w:rPr>
          <w:color w:val="000000"/>
          <w:u w:val="single"/>
        </w:rPr>
      </w:pPr>
      <w:r>
        <w:rPr>
          <w:b/>
          <w:color w:val="000000"/>
          <w:u w:val="single"/>
        </w:rPr>
        <w:t>ESPERIENZE:</w:t>
      </w:r>
      <w:r>
        <w:rPr>
          <w:b/>
          <w:u w:val="single"/>
        </w:rPr>
        <w:t xml:space="preserve"> </w:t>
      </w:r>
      <w:r>
        <w:rPr>
          <w:b/>
          <w:color w:val="000000"/>
          <w:u w:val="single"/>
        </w:rPr>
        <w:t>partecipazione a</w:t>
      </w:r>
      <w:r>
        <w:rPr>
          <w:b/>
          <w:u w:val="single"/>
        </w:rPr>
        <w:t xml:space="preserve"> conferenze,</w:t>
      </w:r>
      <w:r>
        <w:rPr>
          <w:b/>
          <w:color w:val="000000"/>
          <w:u w:val="single"/>
        </w:rPr>
        <w:t xml:space="preserve"> iniziative significative, v</w:t>
      </w:r>
      <w:r>
        <w:rPr>
          <w:b/>
          <w:u w:val="single"/>
        </w:rPr>
        <w:t>isite guidate, uscite didattiche, eventi virtuali</w:t>
      </w:r>
    </w:p>
    <w:p w:rsidR="00CC05E3" w:rsidRDefault="003338DE">
      <w:pPr>
        <w:pBdr>
          <w:top w:val="nil"/>
          <w:left w:val="nil"/>
          <w:bottom w:val="nil"/>
          <w:right w:val="nil"/>
          <w:between w:val="nil"/>
        </w:pBdr>
        <w:spacing w:line="360" w:lineRule="auto"/>
        <w:rPr>
          <w:color w:val="000000"/>
          <w:u w:val="single"/>
        </w:rPr>
      </w:pPr>
      <w:r>
        <w:rPr>
          <w:b/>
          <w:color w:val="000000"/>
          <w:u w:val="single"/>
        </w:rPr>
        <w:t xml:space="preserve">                                                </w:t>
      </w:r>
    </w:p>
    <w:p w:rsidR="00CC05E3" w:rsidRDefault="00CC05E3">
      <w:pPr>
        <w:pBdr>
          <w:top w:val="nil"/>
          <w:left w:val="nil"/>
          <w:bottom w:val="nil"/>
          <w:right w:val="nil"/>
          <w:between w:val="nil"/>
        </w:pBdr>
        <w:spacing w:line="360" w:lineRule="auto"/>
        <w:rPr>
          <w:color w:val="000000"/>
        </w:rPr>
      </w:pPr>
    </w:p>
    <w:p w:rsidR="00CC05E3" w:rsidRDefault="003338DE">
      <w:pPr>
        <w:pBdr>
          <w:top w:val="nil"/>
          <w:left w:val="nil"/>
          <w:bottom w:val="nil"/>
          <w:right w:val="nil"/>
          <w:between w:val="nil"/>
        </w:pBdr>
        <w:spacing w:line="360" w:lineRule="auto"/>
        <w:rPr>
          <w:b/>
          <w:color w:val="000000"/>
          <w:u w:val="single"/>
        </w:rPr>
      </w:pPr>
      <w:r>
        <w:rPr>
          <w:b/>
          <w:color w:val="000000"/>
          <w:u w:val="single"/>
        </w:rPr>
        <w:t>PROGETTI: progetti PTOF-progetti europei-concorsi-percorsi d</w:t>
      </w:r>
      <w:r>
        <w:rPr>
          <w:b/>
          <w:u w:val="single"/>
        </w:rPr>
        <w:t>’eccellenza</w:t>
      </w:r>
    </w:p>
    <w:p w:rsidR="00CC05E3" w:rsidRDefault="00CC05E3">
      <w:pPr>
        <w:pBdr>
          <w:top w:val="nil"/>
          <w:left w:val="nil"/>
          <w:bottom w:val="nil"/>
          <w:right w:val="nil"/>
          <w:between w:val="nil"/>
        </w:pBdr>
        <w:spacing w:line="360" w:lineRule="auto"/>
        <w:rPr>
          <w:b/>
          <w:u w:val="single"/>
        </w:rPr>
      </w:pPr>
    </w:p>
    <w:p w:rsidR="00CC05E3" w:rsidRDefault="003338DE">
      <w:pPr>
        <w:pBdr>
          <w:top w:val="nil"/>
          <w:left w:val="nil"/>
          <w:bottom w:val="nil"/>
          <w:right w:val="nil"/>
          <w:between w:val="nil"/>
        </w:pBdr>
        <w:spacing w:line="360" w:lineRule="auto"/>
        <w:rPr>
          <w:b/>
          <w:u w:val="single"/>
        </w:rPr>
      </w:pPr>
      <w:r>
        <w:rPr>
          <w:b/>
          <w:u w:val="single"/>
        </w:rPr>
        <w:t>CLIL: disciplina, attività e modalità di insegnamento (N.B. può essere accertata durante il colloquio d’esame solo se il docente della disciplina coinvolta faccia parte della commissione d’esame)</w:t>
      </w:r>
    </w:p>
    <w:p w:rsidR="00CC05E3" w:rsidRDefault="003338DE">
      <w:pPr>
        <w:pBdr>
          <w:top w:val="nil"/>
          <w:left w:val="nil"/>
          <w:bottom w:val="nil"/>
          <w:right w:val="nil"/>
          <w:between w:val="nil"/>
        </w:pBdr>
        <w:spacing w:line="360" w:lineRule="auto"/>
        <w:rPr>
          <w:color w:val="000000"/>
          <w:u w:val="single"/>
        </w:rPr>
      </w:pPr>
      <w:r>
        <w:rPr>
          <w:color w:val="000000"/>
          <w:u w:val="single"/>
        </w:rPr>
        <w:t xml:space="preserve"> </w:t>
      </w:r>
    </w:p>
    <w:p w:rsidR="00CC05E3" w:rsidRDefault="00CC05E3">
      <w:pPr>
        <w:pBdr>
          <w:top w:val="nil"/>
          <w:left w:val="nil"/>
          <w:bottom w:val="nil"/>
          <w:right w:val="nil"/>
          <w:between w:val="nil"/>
        </w:pBdr>
        <w:spacing w:line="360" w:lineRule="auto"/>
      </w:pPr>
    </w:p>
    <w:p w:rsidR="00CC05E3" w:rsidRDefault="00CC05E3">
      <w:pPr>
        <w:pBdr>
          <w:top w:val="nil"/>
          <w:left w:val="nil"/>
          <w:bottom w:val="nil"/>
          <w:right w:val="nil"/>
          <w:between w:val="nil"/>
        </w:pBdr>
        <w:spacing w:line="360" w:lineRule="auto"/>
        <w:rPr>
          <w:color w:val="000000"/>
          <w:u w:val="single"/>
        </w:rPr>
      </w:pPr>
    </w:p>
    <w:p w:rsidR="00CC05E3" w:rsidRDefault="003338DE">
      <w:pPr>
        <w:pBdr>
          <w:top w:val="nil"/>
          <w:left w:val="nil"/>
          <w:bottom w:val="nil"/>
          <w:right w:val="nil"/>
          <w:between w:val="nil"/>
        </w:pBdr>
        <w:spacing w:line="360" w:lineRule="auto"/>
        <w:rPr>
          <w:b/>
          <w:u w:val="single"/>
        </w:rPr>
      </w:pPr>
      <w:r>
        <w:rPr>
          <w:b/>
          <w:u w:val="single"/>
        </w:rPr>
        <w:t>PERCORSI per le COMPETENZE TRASVERSALI e l’ORIENTAMENTO</w:t>
      </w:r>
      <w:r>
        <w:rPr>
          <w:b/>
          <w:color w:val="000000"/>
          <w:u w:val="single"/>
        </w:rPr>
        <w:t>: tipologie di percorsi e consistenza oraria(</w:t>
      </w:r>
      <w:r>
        <w:rPr>
          <w:b/>
          <w:u w:val="single"/>
        </w:rPr>
        <w:t>“</w:t>
      </w:r>
      <w:r>
        <w:rPr>
          <w:b/>
          <w:color w:val="000000"/>
          <w:u w:val="single"/>
        </w:rPr>
        <w:t xml:space="preserve">i </w:t>
      </w:r>
      <w:r>
        <w:rPr>
          <w:b/>
          <w:u w:val="single"/>
        </w:rPr>
        <w:t>PCTO</w:t>
      </w:r>
      <w:r>
        <w:rPr>
          <w:b/>
          <w:color w:val="000000"/>
          <w:u w:val="single"/>
        </w:rPr>
        <w:t xml:space="preserve"> concorrono alla valutazione delle discipline alle quali afferiscono e a quella del comportamento  e pertanto contribui</w:t>
      </w:r>
      <w:r>
        <w:rPr>
          <w:b/>
          <w:u w:val="single"/>
        </w:rPr>
        <w:t>scono alla definizione del credito scolastico”)</w:t>
      </w:r>
    </w:p>
    <w:p w:rsidR="00CC05E3" w:rsidRDefault="00CC05E3">
      <w:pPr>
        <w:pBdr>
          <w:top w:val="nil"/>
          <w:left w:val="nil"/>
          <w:bottom w:val="nil"/>
          <w:right w:val="nil"/>
          <w:between w:val="nil"/>
        </w:pBdr>
        <w:spacing w:line="360" w:lineRule="auto"/>
        <w:rPr>
          <w:b/>
          <w:u w:val="single"/>
        </w:rPr>
      </w:pPr>
    </w:p>
    <w:tbl>
      <w:tblPr>
        <w:tblStyle w:val="ac"/>
        <w:tblW w:w="963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16"/>
        <w:gridCol w:w="4816"/>
      </w:tblGrid>
      <w:tr w:rsidR="00CC05E3">
        <w:tc>
          <w:tcPr>
            <w:tcW w:w="4816" w:type="dxa"/>
            <w:shd w:val="clear" w:color="auto" w:fill="auto"/>
            <w:tcMar>
              <w:top w:w="100" w:type="dxa"/>
              <w:left w:w="100" w:type="dxa"/>
              <w:bottom w:w="100" w:type="dxa"/>
              <w:right w:w="100" w:type="dxa"/>
            </w:tcMar>
          </w:tcPr>
          <w:p w:rsidR="00CC05E3" w:rsidRDefault="003338DE">
            <w:pPr>
              <w:widowControl w:val="0"/>
              <w:pBdr>
                <w:top w:val="nil"/>
                <w:left w:val="nil"/>
                <w:bottom w:val="nil"/>
                <w:right w:val="nil"/>
                <w:between w:val="nil"/>
              </w:pBdr>
              <w:jc w:val="left"/>
              <w:rPr>
                <w:b/>
              </w:rPr>
            </w:pPr>
            <w:r>
              <w:rPr>
                <w:b/>
              </w:rPr>
              <w:t>attività PCTO di carattere comune svolte nel triennio</w:t>
            </w:r>
          </w:p>
        </w:tc>
        <w:tc>
          <w:tcPr>
            <w:tcW w:w="4816" w:type="dxa"/>
            <w:shd w:val="clear" w:color="auto" w:fill="auto"/>
            <w:tcMar>
              <w:top w:w="100" w:type="dxa"/>
              <w:left w:w="100" w:type="dxa"/>
              <w:bottom w:w="100" w:type="dxa"/>
              <w:right w:w="100" w:type="dxa"/>
            </w:tcMar>
          </w:tcPr>
          <w:p w:rsidR="00CC05E3" w:rsidRDefault="003338DE">
            <w:pPr>
              <w:widowControl w:val="0"/>
              <w:pBdr>
                <w:top w:val="nil"/>
                <w:left w:val="nil"/>
                <w:bottom w:val="nil"/>
                <w:right w:val="nil"/>
                <w:between w:val="nil"/>
              </w:pBdr>
              <w:jc w:val="left"/>
              <w:rPr>
                <w:b/>
              </w:rPr>
            </w:pPr>
            <w:r>
              <w:rPr>
                <w:b/>
              </w:rPr>
              <w:t>si fa riferimento al documento allegato e/o alla parte sottostante</w:t>
            </w:r>
          </w:p>
        </w:tc>
      </w:tr>
      <w:tr w:rsidR="00CC05E3">
        <w:tc>
          <w:tcPr>
            <w:tcW w:w="4816" w:type="dxa"/>
            <w:shd w:val="clear" w:color="auto" w:fill="auto"/>
            <w:tcMar>
              <w:top w:w="100" w:type="dxa"/>
              <w:left w:w="100" w:type="dxa"/>
              <w:bottom w:w="100" w:type="dxa"/>
              <w:right w:w="100" w:type="dxa"/>
            </w:tcMar>
          </w:tcPr>
          <w:p w:rsidR="00CC05E3" w:rsidRDefault="003338DE">
            <w:pPr>
              <w:widowControl w:val="0"/>
              <w:pBdr>
                <w:top w:val="nil"/>
                <w:left w:val="nil"/>
                <w:bottom w:val="nil"/>
                <w:right w:val="nil"/>
                <w:between w:val="nil"/>
              </w:pBdr>
              <w:jc w:val="left"/>
              <w:rPr>
                <w:b/>
              </w:rPr>
            </w:pPr>
            <w:r>
              <w:rPr>
                <w:b/>
              </w:rPr>
              <w:t>attività PCTO di carattere individuale svolte nel triennio</w:t>
            </w:r>
          </w:p>
        </w:tc>
        <w:tc>
          <w:tcPr>
            <w:tcW w:w="4816" w:type="dxa"/>
            <w:shd w:val="clear" w:color="auto" w:fill="auto"/>
            <w:tcMar>
              <w:top w:w="100" w:type="dxa"/>
              <w:left w:w="100" w:type="dxa"/>
              <w:bottom w:w="100" w:type="dxa"/>
              <w:right w:w="100" w:type="dxa"/>
            </w:tcMar>
          </w:tcPr>
          <w:p w:rsidR="00CC05E3" w:rsidRDefault="003338DE">
            <w:pPr>
              <w:widowControl w:val="0"/>
              <w:pBdr>
                <w:top w:val="nil"/>
                <w:left w:val="nil"/>
                <w:bottom w:val="nil"/>
                <w:right w:val="nil"/>
                <w:between w:val="nil"/>
              </w:pBdr>
              <w:jc w:val="left"/>
              <w:rPr>
                <w:b/>
              </w:rPr>
            </w:pPr>
            <w:r>
              <w:rPr>
                <w:b/>
              </w:rPr>
              <w:t>si fa riferimento al fascicolo di ogni singolo studente</w:t>
            </w:r>
          </w:p>
        </w:tc>
      </w:tr>
    </w:tbl>
    <w:p w:rsidR="00CC05E3" w:rsidRDefault="00CC05E3">
      <w:pPr>
        <w:pBdr>
          <w:top w:val="nil"/>
          <w:left w:val="nil"/>
          <w:bottom w:val="nil"/>
          <w:right w:val="nil"/>
          <w:between w:val="nil"/>
        </w:pBdr>
        <w:spacing w:line="360" w:lineRule="auto"/>
        <w:rPr>
          <w:b/>
          <w:u w:val="single"/>
        </w:rPr>
      </w:pPr>
    </w:p>
    <w:p w:rsidR="00CC05E3" w:rsidRDefault="003338DE">
      <w:pPr>
        <w:pBdr>
          <w:top w:val="nil"/>
          <w:left w:val="nil"/>
          <w:bottom w:val="nil"/>
          <w:right w:val="nil"/>
          <w:between w:val="nil"/>
        </w:pBdr>
        <w:spacing w:line="360" w:lineRule="auto"/>
        <w:rPr>
          <w:color w:val="000000"/>
        </w:rPr>
      </w:pPr>
      <w:r>
        <w:rPr>
          <w:b/>
        </w:rPr>
        <w:t>TERZO  ANNO ( a. s. 2018/19)</w:t>
      </w:r>
      <w:r>
        <w:t xml:space="preserve">                         </w:t>
      </w:r>
    </w:p>
    <w:p w:rsidR="00CC05E3" w:rsidRDefault="003338DE">
      <w:pPr>
        <w:pBdr>
          <w:top w:val="nil"/>
          <w:left w:val="nil"/>
          <w:bottom w:val="nil"/>
          <w:right w:val="nil"/>
          <w:between w:val="nil"/>
        </w:pBdr>
        <w:spacing w:line="360" w:lineRule="auto"/>
        <w:rPr>
          <w:b/>
        </w:rPr>
      </w:pPr>
      <w:r>
        <w:rPr>
          <w:b/>
        </w:rPr>
        <w:t>QUARTO  ANNO ( a. s. 2019/20)</w:t>
      </w:r>
    </w:p>
    <w:p w:rsidR="00CC05E3" w:rsidRDefault="003338DE">
      <w:pPr>
        <w:pBdr>
          <w:top w:val="nil"/>
          <w:left w:val="nil"/>
          <w:bottom w:val="nil"/>
          <w:right w:val="nil"/>
          <w:between w:val="nil"/>
        </w:pBdr>
        <w:spacing w:line="360" w:lineRule="auto"/>
      </w:pPr>
      <w:r>
        <w:rPr>
          <w:b/>
        </w:rPr>
        <w:t>QUINTO ANNO (</w:t>
      </w:r>
      <w:proofErr w:type="spellStart"/>
      <w:r>
        <w:rPr>
          <w:b/>
        </w:rPr>
        <w:t>a.s.</w:t>
      </w:r>
      <w:proofErr w:type="spellEnd"/>
      <w:r>
        <w:rPr>
          <w:b/>
        </w:rPr>
        <w:t xml:space="preserve"> 2020/21)                         </w:t>
      </w:r>
    </w:p>
    <w:p w:rsidR="00CC05E3" w:rsidRDefault="003338DE">
      <w:pPr>
        <w:pBdr>
          <w:top w:val="nil"/>
          <w:left w:val="nil"/>
          <w:bottom w:val="nil"/>
          <w:right w:val="nil"/>
          <w:between w:val="nil"/>
        </w:pBdr>
        <w:shd w:val="clear" w:color="auto" w:fill="FFFFFF"/>
        <w:spacing w:line="360" w:lineRule="auto"/>
        <w:jc w:val="center"/>
        <w:rPr>
          <w:rFonts w:ascii="Helvetica Neue" w:eastAsia="Helvetica Neue" w:hAnsi="Helvetica Neue" w:cs="Helvetica Neue"/>
          <w:color w:val="000000"/>
        </w:rPr>
      </w:pPr>
      <w:r>
        <w:rPr>
          <w:rFonts w:ascii="Helvetica Neue" w:eastAsia="Helvetica Neue" w:hAnsi="Helvetica Neue" w:cs="Helvetica Neue"/>
          <w:color w:val="000000"/>
        </w:rPr>
        <w:t> </w:t>
      </w:r>
    </w:p>
    <w:p w:rsidR="00CC05E3" w:rsidRDefault="00CC05E3">
      <w:pPr>
        <w:pBdr>
          <w:top w:val="nil"/>
          <w:left w:val="nil"/>
          <w:bottom w:val="nil"/>
          <w:right w:val="nil"/>
          <w:between w:val="nil"/>
        </w:pBdr>
        <w:shd w:val="clear" w:color="auto" w:fill="FFFFFF"/>
        <w:spacing w:line="360" w:lineRule="auto"/>
        <w:jc w:val="center"/>
        <w:rPr>
          <w:rFonts w:ascii="Helvetica Neue" w:eastAsia="Helvetica Neue" w:hAnsi="Helvetica Neue" w:cs="Helvetica Neue"/>
          <w:color w:val="000000"/>
        </w:rPr>
      </w:pPr>
    </w:p>
    <w:p w:rsidR="00CC05E3" w:rsidRDefault="003338DE">
      <w:pPr>
        <w:pBdr>
          <w:top w:val="nil"/>
          <w:left w:val="nil"/>
          <w:bottom w:val="nil"/>
          <w:right w:val="nil"/>
          <w:between w:val="nil"/>
        </w:pBdr>
        <w:rPr>
          <w:b/>
          <w:color w:val="000000"/>
          <w:u w:val="single"/>
        </w:rPr>
      </w:pPr>
      <w:r>
        <w:rPr>
          <w:b/>
          <w:color w:val="000000"/>
          <w:u w:val="single"/>
        </w:rPr>
        <w:lastRenderedPageBreak/>
        <w:t xml:space="preserve"> EDUCAZIONE CIVICA (CITTADINANZA e COSTITUZIONE)  tipologie di percorsi </w:t>
      </w:r>
    </w:p>
    <w:p w:rsidR="00CC05E3" w:rsidRDefault="00CC05E3">
      <w:pPr>
        <w:pBdr>
          <w:top w:val="nil"/>
          <w:left w:val="nil"/>
          <w:bottom w:val="nil"/>
          <w:right w:val="nil"/>
          <w:between w:val="nil"/>
        </w:pBdr>
        <w:rPr>
          <w:color w:val="000000"/>
          <w:u w:val="single"/>
        </w:rPr>
      </w:pPr>
    </w:p>
    <w:p w:rsidR="00CC05E3" w:rsidRDefault="003338DE">
      <w:pPr>
        <w:pBdr>
          <w:top w:val="nil"/>
          <w:left w:val="nil"/>
          <w:bottom w:val="nil"/>
          <w:right w:val="nil"/>
          <w:between w:val="nil"/>
        </w:pBdr>
        <w:spacing w:line="360" w:lineRule="auto"/>
        <w:rPr>
          <w:color w:val="000000"/>
        </w:rPr>
      </w:pPr>
      <w:r>
        <w:rPr>
          <w:color w:val="000000"/>
        </w:rPr>
        <w:t xml:space="preserve"> </w:t>
      </w:r>
    </w:p>
    <w:tbl>
      <w:tblPr>
        <w:tblStyle w:val="ad"/>
        <w:tblW w:w="963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16"/>
        <w:gridCol w:w="4816"/>
      </w:tblGrid>
      <w:tr w:rsidR="00CC05E3">
        <w:tc>
          <w:tcPr>
            <w:tcW w:w="4816" w:type="dxa"/>
            <w:shd w:val="clear" w:color="auto" w:fill="auto"/>
            <w:tcMar>
              <w:top w:w="100" w:type="dxa"/>
              <w:left w:w="100" w:type="dxa"/>
              <w:bottom w:w="100" w:type="dxa"/>
              <w:right w:w="100" w:type="dxa"/>
            </w:tcMar>
          </w:tcPr>
          <w:p w:rsidR="00CC05E3" w:rsidRDefault="003338DE">
            <w:pPr>
              <w:widowControl w:val="0"/>
              <w:pBdr>
                <w:top w:val="nil"/>
                <w:left w:val="nil"/>
                <w:bottom w:val="nil"/>
                <w:right w:val="nil"/>
                <w:between w:val="nil"/>
              </w:pBdr>
              <w:jc w:val="left"/>
              <w:rPr>
                <w:b/>
                <w:color w:val="000000"/>
              </w:rPr>
            </w:pPr>
            <w:r>
              <w:rPr>
                <w:b/>
              </w:rPr>
              <w:t>Titolo del percorso</w:t>
            </w:r>
          </w:p>
        </w:tc>
        <w:tc>
          <w:tcPr>
            <w:tcW w:w="4816" w:type="dxa"/>
            <w:shd w:val="clear" w:color="auto" w:fill="auto"/>
            <w:tcMar>
              <w:top w:w="100" w:type="dxa"/>
              <w:left w:w="100" w:type="dxa"/>
              <w:bottom w:w="100" w:type="dxa"/>
              <w:right w:w="100" w:type="dxa"/>
            </w:tcMar>
          </w:tcPr>
          <w:p w:rsidR="00CC05E3" w:rsidRDefault="003338DE">
            <w:pPr>
              <w:widowControl w:val="0"/>
              <w:pBdr>
                <w:top w:val="nil"/>
                <w:left w:val="nil"/>
                <w:bottom w:val="nil"/>
                <w:right w:val="nil"/>
                <w:between w:val="nil"/>
              </w:pBdr>
              <w:jc w:val="left"/>
              <w:rPr>
                <w:b/>
                <w:color w:val="000000"/>
              </w:rPr>
            </w:pPr>
            <w:r>
              <w:rPr>
                <w:b/>
              </w:rPr>
              <w:t>Discipline coinvolte</w:t>
            </w:r>
          </w:p>
        </w:tc>
      </w:tr>
      <w:tr w:rsidR="00CC05E3">
        <w:tc>
          <w:tcPr>
            <w:tcW w:w="4816" w:type="dxa"/>
            <w:shd w:val="clear" w:color="auto" w:fill="auto"/>
            <w:tcMar>
              <w:top w:w="100" w:type="dxa"/>
              <w:left w:w="100" w:type="dxa"/>
              <w:bottom w:w="100" w:type="dxa"/>
              <w:right w:w="100" w:type="dxa"/>
            </w:tcMar>
          </w:tcPr>
          <w:p w:rsidR="00CC05E3" w:rsidRDefault="00CC05E3">
            <w:pPr>
              <w:widowControl w:val="0"/>
              <w:pBdr>
                <w:top w:val="nil"/>
                <w:left w:val="nil"/>
                <w:bottom w:val="nil"/>
                <w:right w:val="nil"/>
                <w:between w:val="nil"/>
              </w:pBdr>
              <w:jc w:val="left"/>
              <w:rPr>
                <w:color w:val="000000"/>
              </w:rPr>
            </w:pPr>
          </w:p>
        </w:tc>
        <w:tc>
          <w:tcPr>
            <w:tcW w:w="4816" w:type="dxa"/>
            <w:shd w:val="clear" w:color="auto" w:fill="auto"/>
            <w:tcMar>
              <w:top w:w="100" w:type="dxa"/>
              <w:left w:w="100" w:type="dxa"/>
              <w:bottom w:w="100" w:type="dxa"/>
              <w:right w:w="100" w:type="dxa"/>
            </w:tcMar>
          </w:tcPr>
          <w:p w:rsidR="00CC05E3" w:rsidRDefault="00CC05E3">
            <w:pPr>
              <w:widowControl w:val="0"/>
              <w:pBdr>
                <w:top w:val="nil"/>
                <w:left w:val="nil"/>
                <w:bottom w:val="nil"/>
                <w:right w:val="nil"/>
                <w:between w:val="nil"/>
              </w:pBdr>
              <w:jc w:val="left"/>
              <w:rPr>
                <w:color w:val="000000"/>
              </w:rPr>
            </w:pPr>
          </w:p>
        </w:tc>
      </w:tr>
      <w:tr w:rsidR="00CC05E3">
        <w:tc>
          <w:tcPr>
            <w:tcW w:w="4816" w:type="dxa"/>
            <w:shd w:val="clear" w:color="auto" w:fill="auto"/>
            <w:tcMar>
              <w:top w:w="100" w:type="dxa"/>
              <w:left w:w="100" w:type="dxa"/>
              <w:bottom w:w="100" w:type="dxa"/>
              <w:right w:w="100" w:type="dxa"/>
            </w:tcMar>
          </w:tcPr>
          <w:p w:rsidR="00CC05E3" w:rsidRDefault="00CC05E3">
            <w:pPr>
              <w:widowControl w:val="0"/>
              <w:pBdr>
                <w:top w:val="nil"/>
                <w:left w:val="nil"/>
                <w:bottom w:val="nil"/>
                <w:right w:val="nil"/>
                <w:between w:val="nil"/>
              </w:pBdr>
              <w:jc w:val="left"/>
              <w:rPr>
                <w:color w:val="000000"/>
              </w:rPr>
            </w:pPr>
          </w:p>
        </w:tc>
        <w:tc>
          <w:tcPr>
            <w:tcW w:w="4816" w:type="dxa"/>
            <w:shd w:val="clear" w:color="auto" w:fill="auto"/>
            <w:tcMar>
              <w:top w:w="100" w:type="dxa"/>
              <w:left w:w="100" w:type="dxa"/>
              <w:bottom w:w="100" w:type="dxa"/>
              <w:right w:w="100" w:type="dxa"/>
            </w:tcMar>
          </w:tcPr>
          <w:p w:rsidR="00CC05E3" w:rsidRDefault="00CC05E3">
            <w:pPr>
              <w:widowControl w:val="0"/>
              <w:pBdr>
                <w:top w:val="nil"/>
                <w:left w:val="nil"/>
                <w:bottom w:val="nil"/>
                <w:right w:val="nil"/>
                <w:between w:val="nil"/>
              </w:pBdr>
              <w:jc w:val="left"/>
              <w:rPr>
                <w:color w:val="000000"/>
              </w:rPr>
            </w:pPr>
          </w:p>
        </w:tc>
      </w:tr>
      <w:tr w:rsidR="00CC05E3">
        <w:tc>
          <w:tcPr>
            <w:tcW w:w="4816" w:type="dxa"/>
            <w:shd w:val="clear" w:color="auto" w:fill="auto"/>
            <w:tcMar>
              <w:top w:w="100" w:type="dxa"/>
              <w:left w:w="100" w:type="dxa"/>
              <w:bottom w:w="100" w:type="dxa"/>
              <w:right w:w="100" w:type="dxa"/>
            </w:tcMar>
          </w:tcPr>
          <w:p w:rsidR="00CC05E3" w:rsidRDefault="00CC05E3">
            <w:pPr>
              <w:widowControl w:val="0"/>
              <w:pBdr>
                <w:top w:val="nil"/>
                <w:left w:val="nil"/>
                <w:bottom w:val="nil"/>
                <w:right w:val="nil"/>
                <w:between w:val="nil"/>
              </w:pBdr>
              <w:jc w:val="left"/>
              <w:rPr>
                <w:color w:val="000000"/>
              </w:rPr>
            </w:pPr>
          </w:p>
        </w:tc>
        <w:tc>
          <w:tcPr>
            <w:tcW w:w="4816" w:type="dxa"/>
            <w:shd w:val="clear" w:color="auto" w:fill="auto"/>
            <w:tcMar>
              <w:top w:w="100" w:type="dxa"/>
              <w:left w:w="100" w:type="dxa"/>
              <w:bottom w:w="100" w:type="dxa"/>
              <w:right w:w="100" w:type="dxa"/>
            </w:tcMar>
          </w:tcPr>
          <w:p w:rsidR="00CC05E3" w:rsidRDefault="00CC05E3">
            <w:pPr>
              <w:widowControl w:val="0"/>
              <w:pBdr>
                <w:top w:val="nil"/>
                <w:left w:val="nil"/>
                <w:bottom w:val="nil"/>
                <w:right w:val="nil"/>
                <w:between w:val="nil"/>
              </w:pBdr>
              <w:jc w:val="left"/>
              <w:rPr>
                <w:color w:val="000000"/>
              </w:rPr>
            </w:pPr>
          </w:p>
        </w:tc>
      </w:tr>
    </w:tbl>
    <w:p w:rsidR="00CC05E3" w:rsidRDefault="00CC05E3">
      <w:pPr>
        <w:pBdr>
          <w:top w:val="nil"/>
          <w:left w:val="nil"/>
          <w:bottom w:val="nil"/>
          <w:right w:val="nil"/>
          <w:between w:val="nil"/>
        </w:pBdr>
        <w:spacing w:line="360" w:lineRule="auto"/>
      </w:pPr>
    </w:p>
    <w:p w:rsidR="00CC05E3" w:rsidRDefault="003338DE">
      <w:pPr>
        <w:pBdr>
          <w:top w:val="nil"/>
          <w:left w:val="nil"/>
          <w:bottom w:val="nil"/>
          <w:right w:val="nil"/>
          <w:between w:val="nil"/>
        </w:pBdr>
        <w:spacing w:line="360" w:lineRule="auto"/>
      </w:pPr>
      <w:r>
        <w:t>Inoltre si fa riferimento al Documento allegato.</w:t>
      </w:r>
    </w:p>
    <w:p w:rsidR="00CC05E3" w:rsidRDefault="00CC05E3">
      <w:pPr>
        <w:pBdr>
          <w:top w:val="nil"/>
          <w:left w:val="nil"/>
          <w:bottom w:val="nil"/>
          <w:right w:val="nil"/>
          <w:between w:val="nil"/>
        </w:pBdr>
        <w:spacing w:line="360" w:lineRule="auto"/>
      </w:pPr>
    </w:p>
    <w:p w:rsidR="00CC05E3" w:rsidRDefault="00CC05E3">
      <w:pPr>
        <w:widowControl w:val="0"/>
        <w:pBdr>
          <w:top w:val="nil"/>
          <w:left w:val="nil"/>
          <w:bottom w:val="nil"/>
          <w:right w:val="nil"/>
          <w:between w:val="nil"/>
        </w:pBdr>
        <w:spacing w:before="5" w:line="360" w:lineRule="auto"/>
        <w:jc w:val="center"/>
        <w:rPr>
          <w:rFonts w:ascii="Verdana" w:eastAsia="Verdana" w:hAnsi="Verdana" w:cs="Verdana"/>
          <w:color w:val="000000"/>
          <w:sz w:val="28"/>
          <w:szCs w:val="28"/>
          <w:u w:val="single"/>
        </w:rPr>
      </w:pPr>
    </w:p>
    <w:p w:rsidR="00CC05E3" w:rsidRDefault="003338DE">
      <w:pPr>
        <w:widowControl w:val="0"/>
        <w:pBdr>
          <w:top w:val="nil"/>
          <w:left w:val="nil"/>
          <w:bottom w:val="nil"/>
          <w:right w:val="nil"/>
          <w:between w:val="nil"/>
        </w:pBdr>
        <w:spacing w:before="5" w:line="360" w:lineRule="auto"/>
        <w:jc w:val="left"/>
        <w:rPr>
          <w:b/>
          <w:u w:val="single"/>
        </w:rPr>
      </w:pPr>
      <w:r>
        <w:rPr>
          <w:b/>
          <w:u w:val="single"/>
        </w:rPr>
        <w:t>DIDATTICA DIGITALE INTEGRATA: ambienti di apprendimento e competenze digitali - impatto del contesto pandemico sul dialogo educativo sulla scorta del Piano della Didattica Digitale integrata 2020-21</w:t>
      </w:r>
    </w:p>
    <w:p w:rsidR="00CC05E3" w:rsidRDefault="00CC05E3">
      <w:pPr>
        <w:widowControl w:val="0"/>
        <w:pBdr>
          <w:top w:val="nil"/>
          <w:left w:val="nil"/>
          <w:bottom w:val="nil"/>
          <w:right w:val="nil"/>
          <w:between w:val="nil"/>
        </w:pBdr>
        <w:spacing w:before="5" w:line="360" w:lineRule="auto"/>
        <w:jc w:val="center"/>
        <w:rPr>
          <w:rFonts w:ascii="Verdana" w:eastAsia="Verdana" w:hAnsi="Verdana" w:cs="Verdana"/>
          <w:color w:val="000000"/>
          <w:sz w:val="28"/>
          <w:szCs w:val="28"/>
          <w:u w:val="single"/>
        </w:rPr>
      </w:pPr>
    </w:p>
    <w:p w:rsidR="00CC05E3" w:rsidRDefault="003338DE">
      <w:pPr>
        <w:widowControl w:val="0"/>
        <w:pBdr>
          <w:top w:val="nil"/>
          <w:left w:val="nil"/>
          <w:bottom w:val="nil"/>
          <w:right w:val="nil"/>
          <w:between w:val="nil"/>
        </w:pBdr>
        <w:spacing w:before="5" w:line="360" w:lineRule="auto"/>
        <w:jc w:val="left"/>
        <w:rPr>
          <w:u w:val="single"/>
        </w:rPr>
      </w:pPr>
      <w:r>
        <w:rPr>
          <w:u w:val="single"/>
        </w:rPr>
        <w:t>a)Linee generali</w:t>
      </w:r>
    </w:p>
    <w:p w:rsidR="00CC05E3" w:rsidRDefault="003338DE">
      <w:pPr>
        <w:widowControl w:val="0"/>
        <w:pBdr>
          <w:top w:val="nil"/>
          <w:left w:val="nil"/>
          <w:bottom w:val="nil"/>
          <w:right w:val="nil"/>
          <w:between w:val="nil"/>
        </w:pBdr>
        <w:spacing w:before="5" w:line="360" w:lineRule="auto"/>
        <w:jc w:val="left"/>
        <w:rPr>
          <w:u w:val="single"/>
        </w:rPr>
      </w:pPr>
      <w:r>
        <w:rPr>
          <w:u w:val="single"/>
        </w:rPr>
        <w:t>b)Eventuale rimodulazione del quadro orario</w:t>
      </w:r>
    </w:p>
    <w:p w:rsidR="00CC05E3" w:rsidRDefault="003338DE">
      <w:pPr>
        <w:widowControl w:val="0"/>
        <w:pBdr>
          <w:top w:val="nil"/>
          <w:left w:val="nil"/>
          <w:bottom w:val="nil"/>
          <w:right w:val="nil"/>
          <w:between w:val="nil"/>
        </w:pBdr>
        <w:spacing w:before="5" w:line="360" w:lineRule="auto"/>
        <w:jc w:val="left"/>
        <w:rPr>
          <w:u w:val="single"/>
        </w:rPr>
      </w:pPr>
      <w:r>
        <w:rPr>
          <w:u w:val="single"/>
        </w:rPr>
        <w:t>c) Strumenti utilizzati in DDI</w:t>
      </w:r>
    </w:p>
    <w:p w:rsidR="00CC05E3" w:rsidRDefault="003338DE">
      <w:pPr>
        <w:widowControl w:val="0"/>
        <w:pBdr>
          <w:top w:val="nil"/>
          <w:left w:val="nil"/>
          <w:bottom w:val="nil"/>
          <w:right w:val="nil"/>
          <w:between w:val="nil"/>
        </w:pBdr>
        <w:spacing w:before="5" w:line="360" w:lineRule="auto"/>
        <w:jc w:val="left"/>
        <w:rPr>
          <w:u w:val="single"/>
        </w:rPr>
      </w:pPr>
      <w:r>
        <w:rPr>
          <w:u w:val="single"/>
        </w:rPr>
        <w:t>d) modalità di verifica in DDI</w:t>
      </w:r>
    </w:p>
    <w:p w:rsidR="00CC05E3" w:rsidRDefault="003338DE">
      <w:pPr>
        <w:widowControl w:val="0"/>
        <w:pBdr>
          <w:top w:val="nil"/>
          <w:left w:val="nil"/>
          <w:bottom w:val="nil"/>
          <w:right w:val="nil"/>
          <w:between w:val="nil"/>
        </w:pBdr>
        <w:spacing w:before="5" w:line="360" w:lineRule="auto"/>
        <w:jc w:val="left"/>
        <w:rPr>
          <w:u w:val="single"/>
        </w:rPr>
      </w:pPr>
      <w:r>
        <w:rPr>
          <w:u w:val="single"/>
        </w:rPr>
        <w:t>e) valutazione in DDI</w:t>
      </w:r>
    </w:p>
    <w:p w:rsidR="00CC05E3" w:rsidRDefault="00CC05E3">
      <w:pPr>
        <w:widowControl w:val="0"/>
        <w:pBdr>
          <w:top w:val="nil"/>
          <w:left w:val="nil"/>
          <w:bottom w:val="nil"/>
          <w:right w:val="nil"/>
          <w:between w:val="nil"/>
        </w:pBdr>
        <w:spacing w:before="5" w:line="360" w:lineRule="auto"/>
        <w:jc w:val="center"/>
        <w:rPr>
          <w:rFonts w:ascii="Verdana" w:eastAsia="Verdana" w:hAnsi="Verdana" w:cs="Verdana"/>
          <w:sz w:val="28"/>
          <w:szCs w:val="28"/>
          <w:u w:val="single"/>
        </w:rPr>
      </w:pPr>
    </w:p>
    <w:p w:rsidR="00CC05E3" w:rsidRDefault="00CC05E3">
      <w:pPr>
        <w:widowControl w:val="0"/>
        <w:pBdr>
          <w:top w:val="nil"/>
          <w:left w:val="nil"/>
          <w:bottom w:val="nil"/>
          <w:right w:val="nil"/>
          <w:between w:val="nil"/>
        </w:pBdr>
        <w:spacing w:before="5" w:line="360" w:lineRule="auto"/>
        <w:jc w:val="center"/>
        <w:rPr>
          <w:rFonts w:ascii="Verdana" w:eastAsia="Verdana" w:hAnsi="Verdana" w:cs="Verdana"/>
          <w:color w:val="000000"/>
          <w:sz w:val="28"/>
          <w:szCs w:val="28"/>
          <w:u w:val="single"/>
        </w:rPr>
      </w:pPr>
    </w:p>
    <w:p w:rsidR="00CC05E3" w:rsidRDefault="003338DE">
      <w:pPr>
        <w:widowControl w:val="0"/>
        <w:pBdr>
          <w:top w:val="nil"/>
          <w:left w:val="nil"/>
          <w:bottom w:val="nil"/>
          <w:right w:val="nil"/>
          <w:between w:val="nil"/>
        </w:pBdr>
        <w:spacing w:before="5" w:line="360" w:lineRule="auto"/>
        <w:jc w:val="center"/>
        <w:rPr>
          <w:color w:val="000000"/>
          <w:sz w:val="28"/>
          <w:szCs w:val="28"/>
          <w:u w:val="single"/>
        </w:rPr>
      </w:pPr>
      <w:r>
        <w:rPr>
          <w:b/>
          <w:sz w:val="28"/>
          <w:szCs w:val="28"/>
          <w:u w:val="single"/>
        </w:rPr>
        <w:t>Movimento degli alunni nel triennio</w:t>
      </w:r>
      <w:r>
        <w:rPr>
          <w:b/>
          <w:color w:val="000000"/>
          <w:sz w:val="28"/>
          <w:szCs w:val="28"/>
          <w:u w:val="single"/>
        </w:rPr>
        <w:t xml:space="preserve"> – Classe…</w:t>
      </w:r>
    </w:p>
    <w:p w:rsidR="00CC05E3" w:rsidRDefault="00CC05E3">
      <w:pPr>
        <w:widowControl w:val="0"/>
        <w:pBdr>
          <w:top w:val="nil"/>
          <w:left w:val="nil"/>
          <w:bottom w:val="nil"/>
          <w:right w:val="nil"/>
          <w:between w:val="nil"/>
        </w:pBdr>
        <w:spacing w:before="5" w:line="360" w:lineRule="auto"/>
        <w:jc w:val="center"/>
        <w:rPr>
          <w:rFonts w:ascii="Verdana" w:eastAsia="Verdana" w:hAnsi="Verdana" w:cs="Verdana"/>
          <w:color w:val="000000"/>
          <w:sz w:val="28"/>
          <w:szCs w:val="28"/>
          <w:u w:val="single"/>
        </w:rPr>
      </w:pPr>
    </w:p>
    <w:tbl>
      <w:tblPr>
        <w:tblStyle w:val="ae"/>
        <w:tblW w:w="901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5"/>
        <w:gridCol w:w="3300"/>
        <w:gridCol w:w="1728"/>
        <w:gridCol w:w="1729"/>
        <w:gridCol w:w="1729"/>
      </w:tblGrid>
      <w:tr w:rsidR="00CC05E3">
        <w:trPr>
          <w:trHeight w:val="101"/>
          <w:jc w:val="center"/>
        </w:trPr>
        <w:tc>
          <w:tcPr>
            <w:tcW w:w="525" w:type="dxa"/>
            <w:vAlign w:val="center"/>
          </w:tcPr>
          <w:p w:rsidR="00CC05E3" w:rsidRDefault="00CC05E3">
            <w:pPr>
              <w:pBdr>
                <w:top w:val="nil"/>
                <w:left w:val="nil"/>
                <w:bottom w:val="nil"/>
                <w:right w:val="nil"/>
                <w:between w:val="nil"/>
              </w:pBdr>
              <w:jc w:val="right"/>
              <w:rPr>
                <w:rFonts w:ascii="Verdana" w:eastAsia="Verdana" w:hAnsi="Verdana" w:cs="Verdana"/>
                <w:color w:val="000000"/>
                <w:sz w:val="20"/>
                <w:szCs w:val="20"/>
              </w:rPr>
            </w:pPr>
          </w:p>
        </w:tc>
        <w:tc>
          <w:tcPr>
            <w:tcW w:w="3300" w:type="dxa"/>
            <w:vAlign w:val="center"/>
          </w:tcPr>
          <w:p w:rsidR="00CC05E3" w:rsidRDefault="00CC05E3">
            <w:pPr>
              <w:pBdr>
                <w:top w:val="nil"/>
                <w:left w:val="nil"/>
                <w:bottom w:val="nil"/>
                <w:right w:val="nil"/>
                <w:between w:val="nil"/>
              </w:pBdr>
              <w:jc w:val="center"/>
              <w:rPr>
                <w:color w:val="000000"/>
                <w:sz w:val="20"/>
                <w:szCs w:val="20"/>
              </w:rPr>
            </w:pPr>
          </w:p>
        </w:tc>
        <w:tc>
          <w:tcPr>
            <w:tcW w:w="1728" w:type="dxa"/>
            <w:vAlign w:val="center"/>
          </w:tcPr>
          <w:p w:rsidR="00CC05E3" w:rsidRDefault="003338DE">
            <w:pPr>
              <w:pBdr>
                <w:top w:val="nil"/>
                <w:left w:val="nil"/>
                <w:bottom w:val="nil"/>
                <w:right w:val="nil"/>
                <w:between w:val="nil"/>
              </w:pBdr>
              <w:jc w:val="center"/>
              <w:rPr>
                <w:color w:val="000000"/>
                <w:sz w:val="20"/>
                <w:szCs w:val="20"/>
              </w:rPr>
            </w:pPr>
            <w:r>
              <w:rPr>
                <w:color w:val="000000"/>
                <w:sz w:val="20"/>
                <w:szCs w:val="20"/>
              </w:rPr>
              <w:t>III</w:t>
            </w:r>
          </w:p>
        </w:tc>
        <w:tc>
          <w:tcPr>
            <w:tcW w:w="1729" w:type="dxa"/>
            <w:vAlign w:val="center"/>
          </w:tcPr>
          <w:p w:rsidR="00CC05E3" w:rsidRDefault="003338DE">
            <w:pPr>
              <w:pBdr>
                <w:top w:val="nil"/>
                <w:left w:val="nil"/>
                <w:bottom w:val="nil"/>
                <w:right w:val="nil"/>
                <w:between w:val="nil"/>
              </w:pBdr>
              <w:jc w:val="center"/>
              <w:rPr>
                <w:color w:val="000000"/>
                <w:sz w:val="20"/>
                <w:szCs w:val="20"/>
              </w:rPr>
            </w:pPr>
            <w:r>
              <w:rPr>
                <w:color w:val="000000"/>
                <w:sz w:val="20"/>
                <w:szCs w:val="20"/>
              </w:rPr>
              <w:t>I</w:t>
            </w:r>
            <w:r>
              <w:rPr>
                <w:sz w:val="20"/>
                <w:szCs w:val="20"/>
              </w:rPr>
              <w:t>V</w:t>
            </w:r>
          </w:p>
        </w:tc>
        <w:tc>
          <w:tcPr>
            <w:tcW w:w="1729" w:type="dxa"/>
            <w:vAlign w:val="center"/>
          </w:tcPr>
          <w:p w:rsidR="00CC05E3" w:rsidRDefault="003338DE">
            <w:pPr>
              <w:pBdr>
                <w:top w:val="nil"/>
                <w:left w:val="nil"/>
                <w:bottom w:val="nil"/>
                <w:right w:val="nil"/>
                <w:between w:val="nil"/>
              </w:pBdr>
              <w:jc w:val="center"/>
              <w:rPr>
                <w:color w:val="000000"/>
                <w:sz w:val="20"/>
                <w:szCs w:val="20"/>
              </w:rPr>
            </w:pPr>
            <w:r>
              <w:rPr>
                <w:sz w:val="20"/>
                <w:szCs w:val="20"/>
              </w:rPr>
              <w:t>V</w:t>
            </w:r>
          </w:p>
        </w:tc>
      </w:tr>
      <w:tr w:rsidR="00CC05E3">
        <w:trPr>
          <w:trHeight w:val="345"/>
          <w:jc w:val="center"/>
        </w:trPr>
        <w:tc>
          <w:tcPr>
            <w:tcW w:w="525" w:type="dxa"/>
            <w:vAlign w:val="center"/>
          </w:tcPr>
          <w:p w:rsidR="00CC05E3" w:rsidRDefault="003338DE">
            <w:pPr>
              <w:pBdr>
                <w:top w:val="nil"/>
                <w:left w:val="nil"/>
                <w:bottom w:val="nil"/>
                <w:right w:val="nil"/>
                <w:between w:val="nil"/>
              </w:pBdr>
              <w:jc w:val="right"/>
              <w:rPr>
                <w:color w:val="000000"/>
              </w:rPr>
            </w:pPr>
            <w:r>
              <w:rPr>
                <w:color w:val="000000"/>
              </w:rPr>
              <w:t>1</w:t>
            </w:r>
          </w:p>
        </w:tc>
        <w:tc>
          <w:tcPr>
            <w:tcW w:w="3300" w:type="dxa"/>
            <w:vAlign w:val="center"/>
          </w:tcPr>
          <w:p w:rsidR="00CC05E3" w:rsidRDefault="003338DE">
            <w:pPr>
              <w:pBdr>
                <w:top w:val="nil"/>
                <w:left w:val="nil"/>
                <w:bottom w:val="nil"/>
                <w:right w:val="nil"/>
                <w:between w:val="nil"/>
              </w:pBdr>
              <w:jc w:val="left"/>
              <w:rPr>
                <w:color w:val="000000"/>
              </w:rPr>
            </w:pPr>
            <w:r>
              <w:t>totale studenti</w:t>
            </w:r>
          </w:p>
        </w:tc>
        <w:tc>
          <w:tcPr>
            <w:tcW w:w="1728"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r>
      <w:tr w:rsidR="00CC05E3">
        <w:trPr>
          <w:trHeight w:val="345"/>
          <w:jc w:val="center"/>
        </w:trPr>
        <w:tc>
          <w:tcPr>
            <w:tcW w:w="525" w:type="dxa"/>
            <w:vAlign w:val="center"/>
          </w:tcPr>
          <w:p w:rsidR="00CC05E3" w:rsidRDefault="003338DE">
            <w:pPr>
              <w:pBdr>
                <w:top w:val="nil"/>
                <w:left w:val="nil"/>
                <w:bottom w:val="nil"/>
                <w:right w:val="nil"/>
                <w:between w:val="nil"/>
              </w:pBdr>
              <w:jc w:val="right"/>
              <w:rPr>
                <w:color w:val="000000"/>
              </w:rPr>
            </w:pPr>
            <w:r>
              <w:rPr>
                <w:color w:val="000000"/>
              </w:rPr>
              <w:t xml:space="preserve"> 2</w:t>
            </w:r>
          </w:p>
        </w:tc>
        <w:tc>
          <w:tcPr>
            <w:tcW w:w="3300" w:type="dxa"/>
            <w:vAlign w:val="center"/>
          </w:tcPr>
          <w:p w:rsidR="00CC05E3" w:rsidRDefault="003338DE">
            <w:pPr>
              <w:pBdr>
                <w:top w:val="nil"/>
                <w:left w:val="nil"/>
                <w:bottom w:val="nil"/>
                <w:right w:val="nil"/>
                <w:between w:val="nil"/>
              </w:pBdr>
              <w:jc w:val="left"/>
              <w:rPr>
                <w:color w:val="000000"/>
              </w:rPr>
            </w:pPr>
            <w:r>
              <w:t>ammessi alla classe successiva</w:t>
            </w:r>
          </w:p>
        </w:tc>
        <w:tc>
          <w:tcPr>
            <w:tcW w:w="1728"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r>
      <w:tr w:rsidR="00CC05E3">
        <w:trPr>
          <w:trHeight w:val="345"/>
          <w:jc w:val="center"/>
        </w:trPr>
        <w:tc>
          <w:tcPr>
            <w:tcW w:w="525" w:type="dxa"/>
            <w:vAlign w:val="center"/>
          </w:tcPr>
          <w:p w:rsidR="00CC05E3" w:rsidRDefault="003338DE">
            <w:pPr>
              <w:pBdr>
                <w:top w:val="nil"/>
                <w:left w:val="nil"/>
                <w:bottom w:val="nil"/>
                <w:right w:val="nil"/>
                <w:between w:val="nil"/>
              </w:pBdr>
              <w:jc w:val="right"/>
              <w:rPr>
                <w:color w:val="000000"/>
              </w:rPr>
            </w:pPr>
            <w:r>
              <w:rPr>
                <w:color w:val="000000"/>
              </w:rPr>
              <w:t xml:space="preserve"> 3</w:t>
            </w:r>
          </w:p>
        </w:tc>
        <w:tc>
          <w:tcPr>
            <w:tcW w:w="3300" w:type="dxa"/>
            <w:vAlign w:val="center"/>
          </w:tcPr>
          <w:p w:rsidR="00CC05E3" w:rsidRDefault="003338DE">
            <w:pPr>
              <w:pBdr>
                <w:top w:val="nil"/>
                <w:left w:val="nil"/>
                <w:bottom w:val="nil"/>
                <w:right w:val="nil"/>
                <w:between w:val="nil"/>
              </w:pBdr>
              <w:jc w:val="left"/>
              <w:rPr>
                <w:color w:val="000000"/>
              </w:rPr>
            </w:pPr>
            <w:r>
              <w:t>non ammessi alla classe successiva</w:t>
            </w:r>
          </w:p>
        </w:tc>
        <w:tc>
          <w:tcPr>
            <w:tcW w:w="1728" w:type="dxa"/>
            <w:vAlign w:val="center"/>
          </w:tcPr>
          <w:p w:rsidR="00CC05E3" w:rsidRDefault="00CC05E3">
            <w:pPr>
              <w:pBdr>
                <w:top w:val="nil"/>
                <w:left w:val="nil"/>
                <w:bottom w:val="nil"/>
                <w:right w:val="nil"/>
                <w:between w:val="nil"/>
              </w:pBdr>
              <w:jc w:val="left"/>
              <w:rPr>
                <w:rFonts w:ascii="Verdana" w:eastAsia="Verdana" w:hAnsi="Verdana" w:cs="Verdana"/>
                <w:color w:val="000000"/>
                <w:highlight w:val="yellow"/>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r>
      <w:tr w:rsidR="00CC05E3">
        <w:trPr>
          <w:trHeight w:val="345"/>
          <w:jc w:val="center"/>
        </w:trPr>
        <w:tc>
          <w:tcPr>
            <w:tcW w:w="525" w:type="dxa"/>
            <w:vAlign w:val="center"/>
          </w:tcPr>
          <w:p w:rsidR="00CC05E3" w:rsidRDefault="003338DE">
            <w:pPr>
              <w:pBdr>
                <w:top w:val="nil"/>
                <w:left w:val="nil"/>
                <w:bottom w:val="nil"/>
                <w:right w:val="nil"/>
                <w:between w:val="nil"/>
              </w:pBdr>
              <w:jc w:val="right"/>
              <w:rPr>
                <w:color w:val="000000"/>
              </w:rPr>
            </w:pPr>
            <w:r>
              <w:rPr>
                <w:color w:val="000000"/>
              </w:rPr>
              <w:t xml:space="preserve"> 4</w:t>
            </w:r>
          </w:p>
        </w:tc>
        <w:tc>
          <w:tcPr>
            <w:tcW w:w="3300" w:type="dxa"/>
            <w:vAlign w:val="center"/>
          </w:tcPr>
          <w:p w:rsidR="00CC05E3" w:rsidRDefault="003338DE">
            <w:pPr>
              <w:pBdr>
                <w:top w:val="nil"/>
                <w:left w:val="nil"/>
                <w:bottom w:val="nil"/>
                <w:right w:val="nil"/>
                <w:between w:val="nil"/>
              </w:pBdr>
              <w:jc w:val="left"/>
              <w:rPr>
                <w:color w:val="000000"/>
              </w:rPr>
            </w:pPr>
            <w:r>
              <w:t>provenienti da altri istituti</w:t>
            </w:r>
          </w:p>
        </w:tc>
        <w:tc>
          <w:tcPr>
            <w:tcW w:w="1728"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r>
      <w:tr w:rsidR="00CC05E3">
        <w:trPr>
          <w:trHeight w:val="240"/>
          <w:jc w:val="center"/>
        </w:trPr>
        <w:tc>
          <w:tcPr>
            <w:tcW w:w="525" w:type="dxa"/>
            <w:vAlign w:val="center"/>
          </w:tcPr>
          <w:p w:rsidR="00CC05E3" w:rsidRDefault="003338DE">
            <w:pPr>
              <w:pBdr>
                <w:top w:val="nil"/>
                <w:left w:val="nil"/>
                <w:bottom w:val="nil"/>
                <w:right w:val="nil"/>
                <w:between w:val="nil"/>
              </w:pBdr>
              <w:jc w:val="right"/>
              <w:rPr>
                <w:color w:val="000000"/>
              </w:rPr>
            </w:pPr>
            <w:r>
              <w:rPr>
                <w:color w:val="000000"/>
              </w:rPr>
              <w:t xml:space="preserve"> 5</w:t>
            </w:r>
          </w:p>
        </w:tc>
        <w:tc>
          <w:tcPr>
            <w:tcW w:w="3300" w:type="dxa"/>
            <w:vAlign w:val="center"/>
          </w:tcPr>
          <w:p w:rsidR="00CC05E3" w:rsidRDefault="003338DE">
            <w:pPr>
              <w:pBdr>
                <w:top w:val="nil"/>
                <w:left w:val="nil"/>
                <w:bottom w:val="nil"/>
                <w:right w:val="nil"/>
                <w:between w:val="nil"/>
              </w:pBdr>
              <w:jc w:val="left"/>
              <w:rPr>
                <w:color w:val="000000"/>
              </w:rPr>
            </w:pPr>
            <w:r>
              <w:t>totale ritirati</w:t>
            </w:r>
          </w:p>
        </w:tc>
        <w:tc>
          <w:tcPr>
            <w:tcW w:w="1728"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r>
      <w:tr w:rsidR="00CC05E3">
        <w:trPr>
          <w:trHeight w:val="345"/>
          <w:jc w:val="center"/>
        </w:trPr>
        <w:tc>
          <w:tcPr>
            <w:tcW w:w="525" w:type="dxa"/>
            <w:vAlign w:val="center"/>
          </w:tcPr>
          <w:p w:rsidR="00CC05E3" w:rsidRDefault="003338DE">
            <w:pPr>
              <w:pBdr>
                <w:top w:val="nil"/>
                <w:left w:val="nil"/>
                <w:bottom w:val="nil"/>
                <w:right w:val="nil"/>
                <w:between w:val="nil"/>
              </w:pBdr>
              <w:jc w:val="right"/>
              <w:rPr>
                <w:color w:val="000000"/>
              </w:rPr>
            </w:pPr>
            <w:r>
              <w:rPr>
                <w:color w:val="000000"/>
              </w:rPr>
              <w:t xml:space="preserve"> 6</w:t>
            </w:r>
          </w:p>
        </w:tc>
        <w:tc>
          <w:tcPr>
            <w:tcW w:w="3300" w:type="dxa"/>
            <w:vAlign w:val="center"/>
          </w:tcPr>
          <w:p w:rsidR="00CC05E3" w:rsidRDefault="003338DE">
            <w:pPr>
              <w:pBdr>
                <w:top w:val="nil"/>
                <w:left w:val="nil"/>
                <w:bottom w:val="nil"/>
                <w:right w:val="nil"/>
                <w:between w:val="nil"/>
              </w:pBdr>
              <w:jc w:val="left"/>
              <w:rPr>
                <w:color w:val="000000"/>
              </w:rPr>
            </w:pPr>
            <w:r>
              <w:t>totale trasferiti ad altro Istituto</w:t>
            </w:r>
          </w:p>
        </w:tc>
        <w:tc>
          <w:tcPr>
            <w:tcW w:w="1728"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c>
          <w:tcPr>
            <w:tcW w:w="1729" w:type="dxa"/>
            <w:vAlign w:val="center"/>
          </w:tcPr>
          <w:p w:rsidR="00CC05E3" w:rsidRDefault="00CC05E3">
            <w:pPr>
              <w:pBdr>
                <w:top w:val="nil"/>
                <w:left w:val="nil"/>
                <w:bottom w:val="nil"/>
                <w:right w:val="nil"/>
                <w:between w:val="nil"/>
              </w:pBdr>
              <w:jc w:val="left"/>
              <w:rPr>
                <w:rFonts w:ascii="Verdana" w:eastAsia="Verdana" w:hAnsi="Verdana" w:cs="Verdana"/>
                <w:color w:val="000000"/>
              </w:rPr>
            </w:pPr>
          </w:p>
        </w:tc>
      </w:tr>
    </w:tbl>
    <w:p w:rsidR="00CC05E3" w:rsidRDefault="00CC05E3">
      <w:pPr>
        <w:widowControl w:val="0"/>
        <w:pBdr>
          <w:top w:val="nil"/>
          <w:left w:val="nil"/>
          <w:bottom w:val="nil"/>
          <w:right w:val="nil"/>
          <w:between w:val="nil"/>
        </w:pBdr>
        <w:spacing w:before="5" w:line="360" w:lineRule="auto"/>
        <w:jc w:val="left"/>
        <w:rPr>
          <w:rFonts w:ascii="Verdana" w:eastAsia="Verdana" w:hAnsi="Verdana" w:cs="Verdana"/>
          <w:color w:val="000000"/>
          <w:sz w:val="28"/>
          <w:szCs w:val="28"/>
          <w:u w:val="single"/>
        </w:rPr>
      </w:pPr>
    </w:p>
    <w:p w:rsidR="00CC05E3" w:rsidRDefault="00CC05E3">
      <w:pPr>
        <w:widowControl w:val="0"/>
        <w:pBdr>
          <w:top w:val="nil"/>
          <w:left w:val="nil"/>
          <w:bottom w:val="nil"/>
          <w:right w:val="nil"/>
          <w:between w:val="nil"/>
        </w:pBdr>
        <w:spacing w:before="5" w:line="360" w:lineRule="auto"/>
        <w:jc w:val="left"/>
        <w:rPr>
          <w:rFonts w:ascii="Verdana" w:eastAsia="Verdana" w:hAnsi="Verdana" w:cs="Verdana"/>
          <w:color w:val="000000"/>
          <w:sz w:val="28"/>
          <w:szCs w:val="28"/>
          <w:u w:val="single"/>
        </w:rPr>
      </w:pPr>
    </w:p>
    <w:p w:rsidR="00CC05E3" w:rsidRDefault="003338DE">
      <w:pPr>
        <w:widowControl w:val="0"/>
        <w:pBdr>
          <w:top w:val="nil"/>
          <w:left w:val="nil"/>
          <w:bottom w:val="nil"/>
          <w:right w:val="nil"/>
          <w:between w:val="nil"/>
        </w:pBdr>
        <w:spacing w:before="5" w:line="360" w:lineRule="auto"/>
        <w:jc w:val="center"/>
        <w:rPr>
          <w:b/>
          <w:color w:val="000000"/>
        </w:rPr>
      </w:pPr>
      <w:r>
        <w:rPr>
          <w:b/>
          <w:color w:val="000000"/>
        </w:rPr>
        <w:t>Le discipline del curricolo – i programmi svolti</w:t>
      </w:r>
    </w:p>
    <w:p w:rsidR="00CC05E3" w:rsidRDefault="00CC05E3">
      <w:pPr>
        <w:widowControl w:val="0"/>
        <w:pBdr>
          <w:top w:val="nil"/>
          <w:left w:val="nil"/>
          <w:bottom w:val="nil"/>
          <w:right w:val="nil"/>
          <w:between w:val="nil"/>
        </w:pBdr>
        <w:spacing w:before="5" w:line="360" w:lineRule="auto"/>
        <w:jc w:val="center"/>
        <w:rPr>
          <w:color w:val="000000"/>
          <w:sz w:val="28"/>
          <w:szCs w:val="28"/>
        </w:rPr>
      </w:pPr>
    </w:p>
    <w:tbl>
      <w:tblPr>
        <w:tblStyle w:val="af"/>
        <w:tblW w:w="1010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100"/>
      </w:tblGrid>
      <w:tr w:rsidR="00CC05E3">
        <w:tc>
          <w:tcPr>
            <w:tcW w:w="10100" w:type="dxa"/>
            <w:vAlign w:val="center"/>
          </w:tcPr>
          <w:p w:rsidR="00CC05E3" w:rsidRDefault="003338DE">
            <w:pPr>
              <w:widowControl w:val="0"/>
              <w:pBdr>
                <w:top w:val="nil"/>
                <w:left w:val="nil"/>
                <w:bottom w:val="nil"/>
                <w:right w:val="nil"/>
                <w:between w:val="nil"/>
              </w:pBdr>
              <w:jc w:val="center"/>
              <w:rPr>
                <w:color w:val="000000"/>
              </w:rPr>
            </w:pPr>
            <w:r>
              <w:rPr>
                <w:b/>
                <w:color w:val="000000"/>
              </w:rPr>
              <w:t>(disciplina)</w:t>
            </w:r>
          </w:p>
        </w:tc>
      </w:tr>
      <w:tr w:rsidR="00CC05E3">
        <w:tc>
          <w:tcPr>
            <w:tcW w:w="10100" w:type="dxa"/>
            <w:vAlign w:val="center"/>
          </w:tcPr>
          <w:p w:rsidR="00CC05E3" w:rsidRDefault="003338DE">
            <w:pPr>
              <w:widowControl w:val="0"/>
              <w:pBdr>
                <w:top w:val="nil"/>
                <w:left w:val="nil"/>
                <w:bottom w:val="nil"/>
                <w:right w:val="nil"/>
                <w:between w:val="nil"/>
              </w:pBdr>
              <w:jc w:val="left"/>
              <w:rPr>
                <w:color w:val="000000"/>
              </w:rPr>
            </w:pPr>
            <w:r>
              <w:rPr>
                <w:b/>
                <w:color w:val="000000"/>
              </w:rPr>
              <w:t>Andamento didattico-disciplinare</w:t>
            </w:r>
          </w:p>
        </w:tc>
      </w:tr>
      <w:tr w:rsidR="00CC05E3">
        <w:tc>
          <w:tcPr>
            <w:tcW w:w="10100" w:type="dxa"/>
            <w:vAlign w:val="center"/>
          </w:tcPr>
          <w:p w:rsidR="00CC05E3" w:rsidRDefault="00CC05E3">
            <w:pPr>
              <w:pBdr>
                <w:top w:val="nil"/>
                <w:left w:val="nil"/>
                <w:bottom w:val="nil"/>
                <w:right w:val="nil"/>
                <w:between w:val="nil"/>
              </w:pBdr>
              <w:rPr>
                <w:color w:val="000000"/>
              </w:rPr>
            </w:pPr>
          </w:p>
        </w:tc>
      </w:tr>
      <w:tr w:rsidR="00CC05E3">
        <w:tc>
          <w:tcPr>
            <w:tcW w:w="10100" w:type="dxa"/>
            <w:vAlign w:val="center"/>
          </w:tcPr>
          <w:p w:rsidR="00CC05E3" w:rsidRDefault="003338DE">
            <w:pPr>
              <w:widowControl w:val="0"/>
              <w:pBdr>
                <w:top w:val="nil"/>
                <w:left w:val="nil"/>
                <w:bottom w:val="nil"/>
                <w:right w:val="nil"/>
                <w:between w:val="nil"/>
              </w:pBdr>
              <w:rPr>
                <w:color w:val="000000"/>
              </w:rPr>
            </w:pPr>
            <w:r>
              <w:rPr>
                <w:b/>
                <w:color w:val="000000"/>
              </w:rPr>
              <w:t>Frequenza delle lezioni</w:t>
            </w:r>
          </w:p>
        </w:tc>
      </w:tr>
      <w:tr w:rsidR="00CC05E3">
        <w:tc>
          <w:tcPr>
            <w:tcW w:w="10100" w:type="dxa"/>
            <w:vAlign w:val="center"/>
          </w:tcPr>
          <w:p w:rsidR="00CC05E3" w:rsidRDefault="00CC05E3">
            <w:pPr>
              <w:widowControl w:val="0"/>
              <w:pBdr>
                <w:top w:val="nil"/>
                <w:left w:val="nil"/>
                <w:bottom w:val="nil"/>
                <w:right w:val="nil"/>
                <w:between w:val="nil"/>
              </w:pBdr>
              <w:rPr>
                <w:color w:val="000000"/>
              </w:rPr>
            </w:pPr>
          </w:p>
        </w:tc>
      </w:tr>
      <w:tr w:rsidR="00CC05E3">
        <w:tc>
          <w:tcPr>
            <w:tcW w:w="10100" w:type="dxa"/>
            <w:vAlign w:val="center"/>
          </w:tcPr>
          <w:p w:rsidR="00CC05E3" w:rsidRDefault="003338DE">
            <w:pPr>
              <w:widowControl w:val="0"/>
              <w:pBdr>
                <w:top w:val="nil"/>
                <w:left w:val="nil"/>
                <w:bottom w:val="nil"/>
                <w:right w:val="nil"/>
                <w:between w:val="nil"/>
              </w:pBdr>
              <w:rPr>
                <w:color w:val="000000"/>
              </w:rPr>
            </w:pPr>
            <w:r>
              <w:rPr>
                <w:b/>
                <w:color w:val="000000"/>
              </w:rPr>
              <w:t>Orario annuale delle lezioni</w:t>
            </w:r>
            <w:r>
              <w:rPr>
                <w:color w:val="000000"/>
              </w:rPr>
              <w:t xml:space="preserve"> (33 settimane x ore settimanali di lezione)</w:t>
            </w:r>
          </w:p>
        </w:tc>
      </w:tr>
      <w:tr w:rsidR="00CC05E3">
        <w:tc>
          <w:tcPr>
            <w:tcW w:w="10100" w:type="dxa"/>
            <w:vAlign w:val="center"/>
          </w:tcPr>
          <w:p w:rsidR="00CC05E3" w:rsidRDefault="00CC05E3">
            <w:pPr>
              <w:widowControl w:val="0"/>
              <w:pBdr>
                <w:top w:val="nil"/>
                <w:left w:val="nil"/>
                <w:bottom w:val="nil"/>
                <w:right w:val="nil"/>
                <w:between w:val="nil"/>
              </w:pBdr>
              <w:rPr>
                <w:color w:val="000000"/>
              </w:rPr>
            </w:pPr>
          </w:p>
        </w:tc>
      </w:tr>
      <w:tr w:rsidR="00CC05E3">
        <w:tc>
          <w:tcPr>
            <w:tcW w:w="10100" w:type="dxa"/>
            <w:vAlign w:val="center"/>
          </w:tcPr>
          <w:p w:rsidR="00CC05E3" w:rsidRDefault="003338DE">
            <w:pPr>
              <w:widowControl w:val="0"/>
              <w:pBdr>
                <w:top w:val="nil"/>
                <w:left w:val="nil"/>
                <w:bottom w:val="nil"/>
                <w:right w:val="nil"/>
                <w:between w:val="nil"/>
              </w:pBdr>
              <w:rPr>
                <w:color w:val="000000"/>
              </w:rPr>
            </w:pPr>
            <w:r>
              <w:rPr>
                <w:b/>
                <w:color w:val="000000"/>
              </w:rPr>
              <w:t>Tipologie di verifiche effettuate</w:t>
            </w:r>
          </w:p>
        </w:tc>
      </w:tr>
      <w:tr w:rsidR="00CC05E3">
        <w:tc>
          <w:tcPr>
            <w:tcW w:w="10100" w:type="dxa"/>
            <w:vAlign w:val="center"/>
          </w:tcPr>
          <w:p w:rsidR="00CC05E3" w:rsidRDefault="003338DE">
            <w:pPr>
              <w:widowControl w:val="0"/>
              <w:pBdr>
                <w:top w:val="nil"/>
                <w:left w:val="nil"/>
                <w:bottom w:val="nil"/>
                <w:right w:val="nil"/>
                <w:between w:val="nil"/>
              </w:pBdr>
              <w:rPr>
                <w:color w:val="000000"/>
              </w:rPr>
            </w:pPr>
            <w:r>
              <w:rPr>
                <w:color w:val="000000"/>
              </w:rPr>
              <w:t xml:space="preserve">[ ] </w:t>
            </w:r>
            <w:r>
              <w:t xml:space="preserve">Verifiche </w:t>
            </w:r>
            <w:r>
              <w:rPr>
                <w:color w:val="000000"/>
              </w:rPr>
              <w:t>orali formali</w:t>
            </w:r>
          </w:p>
          <w:p w:rsidR="00CC05E3" w:rsidRDefault="003338DE">
            <w:pPr>
              <w:widowControl w:val="0"/>
              <w:pBdr>
                <w:top w:val="nil"/>
                <w:left w:val="nil"/>
                <w:bottom w:val="nil"/>
                <w:right w:val="nil"/>
                <w:between w:val="nil"/>
              </w:pBdr>
              <w:rPr>
                <w:color w:val="000000"/>
              </w:rPr>
            </w:pPr>
            <w:r>
              <w:rPr>
                <w:color w:val="000000"/>
              </w:rPr>
              <w:t>[ ] Verifiche scritte in classe</w:t>
            </w:r>
          </w:p>
          <w:p w:rsidR="00CC05E3" w:rsidRDefault="003338DE">
            <w:pPr>
              <w:widowControl w:val="0"/>
              <w:pBdr>
                <w:top w:val="nil"/>
                <w:left w:val="nil"/>
                <w:bottom w:val="nil"/>
                <w:right w:val="nil"/>
                <w:between w:val="nil"/>
              </w:pBdr>
              <w:rPr>
                <w:color w:val="000000"/>
              </w:rPr>
            </w:pPr>
            <w:r>
              <w:rPr>
                <w:color w:val="000000"/>
              </w:rPr>
              <w:t>[ ] Esercitazioni scritte a casa e/o su piattaforma</w:t>
            </w:r>
          </w:p>
          <w:p w:rsidR="00CC05E3" w:rsidRDefault="003338DE">
            <w:pPr>
              <w:widowControl w:val="0"/>
              <w:pBdr>
                <w:top w:val="nil"/>
                <w:left w:val="nil"/>
                <w:bottom w:val="nil"/>
                <w:right w:val="nil"/>
                <w:between w:val="nil"/>
              </w:pBdr>
              <w:rPr>
                <w:color w:val="000000"/>
              </w:rPr>
            </w:pPr>
            <w:r>
              <w:rPr>
                <w:color w:val="000000"/>
              </w:rPr>
              <w:t>[ ] Relazioni su argomenti</w:t>
            </w:r>
          </w:p>
          <w:p w:rsidR="00CC05E3" w:rsidRDefault="003338DE">
            <w:pPr>
              <w:widowControl w:val="0"/>
              <w:pBdr>
                <w:top w:val="nil"/>
                <w:left w:val="nil"/>
                <w:bottom w:val="nil"/>
                <w:right w:val="nil"/>
                <w:between w:val="nil"/>
              </w:pBdr>
              <w:rPr>
                <w:color w:val="000000"/>
              </w:rPr>
            </w:pPr>
            <w:r>
              <w:rPr>
                <w:color w:val="000000"/>
              </w:rPr>
              <w:t>[ ] Test su piattaforme</w:t>
            </w:r>
          </w:p>
          <w:p w:rsidR="00CC05E3" w:rsidRDefault="003338DE">
            <w:pPr>
              <w:widowControl w:val="0"/>
              <w:pBdr>
                <w:top w:val="nil"/>
                <w:left w:val="nil"/>
                <w:bottom w:val="nil"/>
                <w:right w:val="nil"/>
                <w:between w:val="nil"/>
              </w:pBdr>
              <w:rPr>
                <w:color w:val="000000"/>
              </w:rPr>
            </w:pPr>
            <w:r>
              <w:rPr>
                <w:color w:val="000000"/>
              </w:rPr>
              <w:t>[ ] Interrogazioni informali</w:t>
            </w:r>
          </w:p>
          <w:p w:rsidR="00CC05E3" w:rsidRDefault="003338DE">
            <w:pPr>
              <w:widowControl w:val="0"/>
            </w:pPr>
            <w:r>
              <w:t>[ ] Presentazioni individuali digitali</w:t>
            </w:r>
          </w:p>
          <w:p w:rsidR="00CC05E3" w:rsidRDefault="003338DE">
            <w:pPr>
              <w:widowControl w:val="0"/>
            </w:pPr>
            <w:r>
              <w:t>[ ] Presentazioni di gruppo digitali</w:t>
            </w:r>
          </w:p>
          <w:p w:rsidR="00CC05E3" w:rsidRDefault="003338DE">
            <w:pPr>
              <w:widowControl w:val="0"/>
              <w:pBdr>
                <w:top w:val="nil"/>
                <w:left w:val="nil"/>
                <w:bottom w:val="nil"/>
                <w:right w:val="nil"/>
                <w:between w:val="nil"/>
              </w:pBdr>
              <w:rPr>
                <w:color w:val="000000"/>
              </w:rPr>
            </w:pPr>
            <w:r>
              <w:t>[ ] Prove autentiche/progetti</w:t>
            </w:r>
            <w:r>
              <w:rPr>
                <w:color w:val="000000"/>
              </w:rPr>
              <w:t xml:space="preserve">                         </w:t>
            </w:r>
          </w:p>
        </w:tc>
      </w:tr>
      <w:tr w:rsidR="00CC05E3">
        <w:tc>
          <w:tcPr>
            <w:tcW w:w="10100" w:type="dxa"/>
            <w:vAlign w:val="center"/>
          </w:tcPr>
          <w:p w:rsidR="00CC05E3" w:rsidRDefault="003338DE">
            <w:pPr>
              <w:widowControl w:val="0"/>
              <w:pBdr>
                <w:top w:val="nil"/>
                <w:left w:val="nil"/>
                <w:bottom w:val="nil"/>
                <w:right w:val="nil"/>
                <w:between w:val="nil"/>
              </w:pBdr>
              <w:rPr>
                <w:color w:val="000000"/>
              </w:rPr>
            </w:pPr>
            <w:r>
              <w:rPr>
                <w:b/>
                <w:color w:val="000000"/>
              </w:rPr>
              <w:t>Profitto e rendimento scolastico</w:t>
            </w:r>
          </w:p>
        </w:tc>
      </w:tr>
      <w:tr w:rsidR="00CC05E3">
        <w:tc>
          <w:tcPr>
            <w:tcW w:w="10100" w:type="dxa"/>
            <w:vAlign w:val="center"/>
          </w:tcPr>
          <w:p w:rsidR="00CC05E3" w:rsidRDefault="00CC05E3">
            <w:pPr>
              <w:pBdr>
                <w:top w:val="nil"/>
                <w:left w:val="nil"/>
                <w:bottom w:val="nil"/>
                <w:right w:val="nil"/>
                <w:between w:val="nil"/>
              </w:pBdr>
              <w:jc w:val="left"/>
              <w:rPr>
                <w:color w:val="000000"/>
              </w:rPr>
            </w:pPr>
          </w:p>
        </w:tc>
      </w:tr>
      <w:tr w:rsidR="00CC05E3">
        <w:tc>
          <w:tcPr>
            <w:tcW w:w="10100" w:type="dxa"/>
            <w:vAlign w:val="center"/>
          </w:tcPr>
          <w:p w:rsidR="00CC05E3" w:rsidRDefault="003338DE">
            <w:pPr>
              <w:widowControl w:val="0"/>
              <w:pBdr>
                <w:top w:val="nil"/>
                <w:left w:val="nil"/>
                <w:bottom w:val="nil"/>
                <w:right w:val="nil"/>
                <w:between w:val="nil"/>
              </w:pBdr>
              <w:rPr>
                <w:color w:val="000000"/>
              </w:rPr>
            </w:pPr>
            <w:r>
              <w:rPr>
                <w:b/>
                <w:color w:val="000000"/>
              </w:rPr>
              <w:t>Svolgimento del programma</w:t>
            </w:r>
            <w:r>
              <w:rPr>
                <w:color w:val="000000"/>
              </w:rPr>
              <w:t xml:space="preserve"> (argomenti e contenuti a parte. Vengono indicati sinteticamente i tempi, le linee guida e gli obiettivi)</w:t>
            </w:r>
          </w:p>
        </w:tc>
      </w:tr>
      <w:tr w:rsidR="00CC05E3">
        <w:tc>
          <w:tcPr>
            <w:tcW w:w="10100" w:type="dxa"/>
            <w:vAlign w:val="center"/>
          </w:tcPr>
          <w:p w:rsidR="00CC05E3" w:rsidRDefault="003338DE">
            <w:pPr>
              <w:widowControl w:val="0"/>
              <w:pBdr>
                <w:top w:val="nil"/>
                <w:left w:val="nil"/>
                <w:bottom w:val="nil"/>
                <w:right w:val="nil"/>
                <w:between w:val="nil"/>
              </w:pBdr>
              <w:rPr>
                <w:color w:val="000000"/>
              </w:rPr>
            </w:pPr>
            <w:r>
              <w:rPr>
                <w:b/>
                <w:color w:val="000000"/>
              </w:rPr>
              <w:t>Vedi allegato</w:t>
            </w:r>
          </w:p>
        </w:tc>
      </w:tr>
      <w:tr w:rsidR="00CC05E3">
        <w:tc>
          <w:tcPr>
            <w:tcW w:w="10100" w:type="dxa"/>
            <w:vAlign w:val="center"/>
          </w:tcPr>
          <w:p w:rsidR="00CC05E3" w:rsidRDefault="003338DE">
            <w:pPr>
              <w:widowControl w:val="0"/>
              <w:pBdr>
                <w:top w:val="nil"/>
                <w:left w:val="nil"/>
                <w:bottom w:val="nil"/>
                <w:right w:val="nil"/>
                <w:between w:val="nil"/>
              </w:pBdr>
              <w:rPr>
                <w:color w:val="000000"/>
              </w:rPr>
            </w:pPr>
            <w:r>
              <w:rPr>
                <w:b/>
                <w:color w:val="000000"/>
              </w:rPr>
              <w:t xml:space="preserve">Attività parascolastiche attinenti alla </w:t>
            </w:r>
            <w:r>
              <w:rPr>
                <w:b/>
              </w:rPr>
              <w:t>disciplina</w:t>
            </w:r>
            <w:r>
              <w:rPr>
                <w:color w:val="000000"/>
              </w:rPr>
              <w:t xml:space="preserve"> (Iniziative a cui la classe ha partecipato, </w:t>
            </w:r>
            <w:r>
              <w:t xml:space="preserve">all’interno </w:t>
            </w:r>
            <w:r>
              <w:rPr>
                <w:color w:val="000000"/>
              </w:rPr>
              <w:t xml:space="preserve"> e al di fuori della scuola, anche negli anni precedenti)</w:t>
            </w:r>
          </w:p>
        </w:tc>
      </w:tr>
      <w:tr w:rsidR="00CC05E3">
        <w:tc>
          <w:tcPr>
            <w:tcW w:w="10100" w:type="dxa"/>
            <w:vAlign w:val="center"/>
          </w:tcPr>
          <w:p w:rsidR="00CC05E3" w:rsidRDefault="003338DE">
            <w:pPr>
              <w:widowControl w:val="0"/>
              <w:pBdr>
                <w:top w:val="nil"/>
                <w:left w:val="nil"/>
                <w:bottom w:val="nil"/>
                <w:right w:val="nil"/>
                <w:between w:val="nil"/>
              </w:pBdr>
              <w:rPr>
                <w:i/>
                <w:color w:val="000000"/>
              </w:rPr>
            </w:pPr>
            <w:r>
              <w:rPr>
                <w:i/>
              </w:rPr>
              <w:t xml:space="preserve">Es. </w:t>
            </w:r>
            <w:r>
              <w:rPr>
                <w:i/>
                <w:color w:val="000000"/>
              </w:rPr>
              <w:t xml:space="preserve">Gli studenti hanno partecipato a diversi incontri, cineforum e dibattiti sul tema </w:t>
            </w:r>
            <w:r>
              <w:rPr>
                <w:i/>
              </w:rPr>
              <w:t>...</w:t>
            </w:r>
          </w:p>
        </w:tc>
      </w:tr>
      <w:tr w:rsidR="00CC05E3">
        <w:trPr>
          <w:trHeight w:val="395"/>
        </w:trPr>
        <w:tc>
          <w:tcPr>
            <w:tcW w:w="10100" w:type="dxa"/>
            <w:vAlign w:val="center"/>
          </w:tcPr>
          <w:p w:rsidR="00CC05E3" w:rsidRDefault="003338DE">
            <w:pPr>
              <w:widowControl w:val="0"/>
              <w:pBdr>
                <w:top w:val="nil"/>
                <w:left w:val="nil"/>
                <w:bottom w:val="nil"/>
                <w:right w:val="nil"/>
                <w:between w:val="nil"/>
              </w:pBdr>
              <w:rPr>
                <w:color w:val="000000"/>
              </w:rPr>
            </w:pPr>
            <w:r>
              <w:rPr>
                <w:b/>
                <w:color w:val="000000"/>
              </w:rPr>
              <w:t xml:space="preserve">Attività e corsi di sostegno/recupero: </w:t>
            </w:r>
          </w:p>
        </w:tc>
      </w:tr>
      <w:tr w:rsidR="00CC05E3">
        <w:tc>
          <w:tcPr>
            <w:tcW w:w="10100" w:type="dxa"/>
            <w:vAlign w:val="center"/>
          </w:tcPr>
          <w:p w:rsidR="00CC05E3" w:rsidRDefault="00CC05E3">
            <w:pPr>
              <w:pBdr>
                <w:top w:val="nil"/>
                <w:left w:val="nil"/>
                <w:bottom w:val="nil"/>
                <w:right w:val="nil"/>
                <w:between w:val="nil"/>
              </w:pBdr>
              <w:jc w:val="center"/>
              <w:rPr>
                <w:color w:val="000000"/>
              </w:rPr>
            </w:pPr>
          </w:p>
        </w:tc>
      </w:tr>
      <w:tr w:rsidR="00CC05E3">
        <w:tc>
          <w:tcPr>
            <w:tcW w:w="10100" w:type="dxa"/>
            <w:vAlign w:val="center"/>
          </w:tcPr>
          <w:p w:rsidR="00CC05E3" w:rsidRDefault="00CC05E3">
            <w:pPr>
              <w:pBdr>
                <w:top w:val="nil"/>
                <w:left w:val="nil"/>
                <w:bottom w:val="nil"/>
                <w:right w:val="nil"/>
                <w:between w:val="nil"/>
              </w:pBdr>
              <w:rPr>
                <w:color w:val="000000"/>
              </w:rPr>
            </w:pPr>
          </w:p>
          <w:p w:rsidR="00CC05E3" w:rsidRDefault="00CC05E3">
            <w:pPr>
              <w:widowControl w:val="0"/>
              <w:pBdr>
                <w:top w:val="nil"/>
                <w:left w:val="nil"/>
                <w:bottom w:val="nil"/>
                <w:right w:val="nil"/>
                <w:between w:val="nil"/>
              </w:pBdr>
              <w:rPr>
                <w:color w:val="000000"/>
              </w:rPr>
            </w:pPr>
          </w:p>
          <w:p w:rsidR="00CC05E3" w:rsidRDefault="00CC05E3">
            <w:pPr>
              <w:widowControl w:val="0"/>
              <w:pBdr>
                <w:top w:val="nil"/>
                <w:left w:val="nil"/>
                <w:bottom w:val="nil"/>
                <w:right w:val="nil"/>
                <w:between w:val="nil"/>
              </w:pBdr>
              <w:rPr>
                <w:color w:val="000000"/>
              </w:rPr>
            </w:pPr>
          </w:p>
        </w:tc>
      </w:tr>
    </w:tbl>
    <w:p w:rsidR="00CC05E3" w:rsidRDefault="00CC05E3">
      <w:pPr>
        <w:widowControl w:val="0"/>
        <w:pBdr>
          <w:top w:val="nil"/>
          <w:left w:val="nil"/>
          <w:bottom w:val="nil"/>
          <w:right w:val="nil"/>
          <w:between w:val="nil"/>
        </w:pBdr>
        <w:spacing w:before="5" w:line="360" w:lineRule="auto"/>
        <w:jc w:val="left"/>
        <w:rPr>
          <w:rFonts w:ascii="Verdana" w:eastAsia="Verdana" w:hAnsi="Verdana" w:cs="Verdana"/>
          <w:color w:val="000000"/>
          <w:sz w:val="28"/>
          <w:szCs w:val="28"/>
          <w:u w:val="single"/>
        </w:rPr>
      </w:pPr>
    </w:p>
    <w:p w:rsidR="00CC05E3" w:rsidRDefault="003338DE">
      <w:pPr>
        <w:widowControl w:val="0"/>
        <w:pBdr>
          <w:top w:val="nil"/>
          <w:left w:val="nil"/>
          <w:bottom w:val="nil"/>
          <w:right w:val="nil"/>
          <w:between w:val="nil"/>
        </w:pBdr>
        <w:spacing w:before="5" w:line="360" w:lineRule="auto"/>
        <w:rPr>
          <w:b/>
          <w:u w:val="single"/>
        </w:rPr>
      </w:pPr>
      <w:r>
        <w:rPr>
          <w:b/>
          <w:u w:val="single"/>
        </w:rPr>
        <w:t>Studenti con disabilità:</w:t>
      </w:r>
    </w:p>
    <w:p w:rsidR="00CC05E3" w:rsidRDefault="003338DE">
      <w:pPr>
        <w:widowControl w:val="0"/>
        <w:pBdr>
          <w:top w:val="nil"/>
          <w:left w:val="nil"/>
          <w:bottom w:val="nil"/>
          <w:right w:val="nil"/>
          <w:between w:val="nil"/>
        </w:pBdr>
        <w:spacing w:before="5" w:line="360" w:lineRule="auto"/>
        <w:rPr>
          <w:u w:val="single"/>
        </w:rPr>
      </w:pPr>
      <w:r>
        <w:rPr>
          <w:u w:val="single"/>
        </w:rPr>
        <w:t xml:space="preserve"> tipologia prova d’esame (con valore equipollente o non equipollente/differenziata)</w:t>
      </w:r>
    </w:p>
    <w:p w:rsidR="00CC05E3" w:rsidRDefault="003338DE">
      <w:pPr>
        <w:widowControl w:val="0"/>
        <w:pBdr>
          <w:top w:val="nil"/>
          <w:left w:val="nil"/>
          <w:bottom w:val="nil"/>
          <w:right w:val="nil"/>
          <w:between w:val="nil"/>
        </w:pBdr>
        <w:spacing w:before="5" w:line="360" w:lineRule="auto"/>
        <w:rPr>
          <w:u w:val="single"/>
        </w:rPr>
      </w:pPr>
      <w:r>
        <w:rPr>
          <w:u w:val="single"/>
        </w:rPr>
        <w:t>svolgimento (o non svolgimento ) dell’esame; in caso di svolgimento va deciso in base alla disabilità e al tipo di programmazione se  in presenza o in modalità telematica(es. patologie gravi)</w:t>
      </w:r>
    </w:p>
    <w:p w:rsidR="00CC05E3" w:rsidRDefault="003338DE">
      <w:pPr>
        <w:widowControl w:val="0"/>
        <w:pBdr>
          <w:top w:val="nil"/>
          <w:left w:val="nil"/>
          <w:bottom w:val="nil"/>
          <w:right w:val="nil"/>
          <w:between w:val="nil"/>
        </w:pBdr>
        <w:spacing w:before="5" w:line="360" w:lineRule="auto"/>
        <w:rPr>
          <w:u w:val="single"/>
        </w:rPr>
      </w:pPr>
      <w:r>
        <w:rPr>
          <w:u w:val="single"/>
        </w:rPr>
        <w:t>presenza del docente di sostegno e del personale esperto durante l’esame</w:t>
      </w:r>
    </w:p>
    <w:p w:rsidR="00CC05E3" w:rsidRDefault="003338DE">
      <w:pPr>
        <w:widowControl w:val="0"/>
        <w:pBdr>
          <w:top w:val="nil"/>
          <w:left w:val="nil"/>
          <w:bottom w:val="nil"/>
          <w:right w:val="nil"/>
          <w:between w:val="nil"/>
        </w:pBdr>
        <w:spacing w:before="5" w:line="360" w:lineRule="auto"/>
        <w:rPr>
          <w:b/>
          <w:u w:val="single"/>
        </w:rPr>
      </w:pPr>
      <w:r>
        <w:rPr>
          <w:b/>
          <w:u w:val="single"/>
        </w:rPr>
        <w:t>Studenti con DSA:</w:t>
      </w:r>
    </w:p>
    <w:p w:rsidR="00CC05E3" w:rsidRDefault="003338DE">
      <w:pPr>
        <w:widowControl w:val="0"/>
        <w:pBdr>
          <w:top w:val="nil"/>
          <w:left w:val="nil"/>
          <w:bottom w:val="nil"/>
          <w:right w:val="nil"/>
          <w:between w:val="nil"/>
        </w:pBdr>
        <w:spacing w:before="5" w:line="360" w:lineRule="auto"/>
        <w:rPr>
          <w:u w:val="single"/>
        </w:rPr>
      </w:pPr>
      <w:r>
        <w:rPr>
          <w:u w:val="single"/>
        </w:rPr>
        <w:t xml:space="preserve">modalità di svolgimento della prova d’esame e strumenti compensativi da far utilizzare durante il </w:t>
      </w:r>
      <w:r>
        <w:rPr>
          <w:u w:val="single"/>
        </w:rPr>
        <w:lastRenderedPageBreak/>
        <w:t>colloquio</w:t>
      </w:r>
    </w:p>
    <w:p w:rsidR="003338DE" w:rsidRDefault="003338DE">
      <w:pPr>
        <w:rPr>
          <w:b/>
        </w:rPr>
      </w:pPr>
      <w:bookmarkStart w:id="2" w:name="bookmark=id.1fob9te" w:colFirst="0" w:colLast="0"/>
      <w:bookmarkEnd w:id="2"/>
      <w:r>
        <w:rPr>
          <w:b/>
        </w:rPr>
        <w:br w:type="page"/>
      </w:r>
    </w:p>
    <w:p w:rsidR="00CC05E3" w:rsidRDefault="003338DE" w:rsidP="003338DE">
      <w:pPr>
        <w:jc w:val="center"/>
        <w:rPr>
          <w:b/>
        </w:rPr>
      </w:pPr>
      <w:r>
        <w:rPr>
          <w:b/>
        </w:rPr>
        <w:lastRenderedPageBreak/>
        <w:t>PROGRAMMI</w:t>
      </w:r>
    </w:p>
    <w:p w:rsidR="00CC05E3" w:rsidRDefault="00CC05E3">
      <w:pPr>
        <w:widowControl w:val="0"/>
        <w:pBdr>
          <w:top w:val="nil"/>
          <w:left w:val="nil"/>
          <w:bottom w:val="nil"/>
          <w:right w:val="nil"/>
          <w:between w:val="nil"/>
        </w:pBdr>
        <w:spacing w:before="5" w:line="360" w:lineRule="auto"/>
        <w:rPr>
          <w:color w:val="000080"/>
        </w:rPr>
      </w:pPr>
    </w:p>
    <w:p w:rsidR="00CC05E3" w:rsidRDefault="00CC05E3">
      <w:pPr>
        <w:widowControl w:val="0"/>
        <w:pBdr>
          <w:top w:val="nil"/>
          <w:left w:val="nil"/>
          <w:bottom w:val="nil"/>
          <w:right w:val="nil"/>
          <w:between w:val="nil"/>
        </w:pBdr>
        <w:spacing w:before="5" w:line="360" w:lineRule="auto"/>
        <w:rPr>
          <w:color w:val="000080"/>
        </w:rPr>
      </w:pPr>
    </w:p>
    <w:p w:rsidR="00CC05E3" w:rsidRDefault="003338DE">
      <w:r>
        <w:rPr>
          <w:b/>
        </w:rPr>
        <w:t xml:space="preserve">                                       </w:t>
      </w:r>
    </w:p>
    <w:p w:rsidR="00CC05E3" w:rsidRDefault="00CC05E3">
      <w:pPr>
        <w:jc w:val="center"/>
      </w:pPr>
    </w:p>
    <w:p w:rsidR="00CC05E3" w:rsidRDefault="00CC05E3">
      <w:pPr>
        <w:jc w:val="center"/>
      </w:pPr>
    </w:p>
    <w:p w:rsidR="00CC05E3" w:rsidRDefault="00CC05E3">
      <w:pPr>
        <w:jc w:val="center"/>
      </w:pPr>
    </w:p>
    <w:p w:rsidR="00CC05E3" w:rsidRDefault="00CC05E3">
      <w:pPr>
        <w:jc w:val="center"/>
      </w:pPr>
    </w:p>
    <w:p w:rsidR="00CC05E3" w:rsidRDefault="00CC05E3">
      <w:pPr>
        <w:jc w:val="center"/>
      </w:pPr>
    </w:p>
    <w:p w:rsidR="00CC05E3" w:rsidRDefault="00CC05E3">
      <w:pPr>
        <w:jc w:val="center"/>
      </w:pPr>
    </w:p>
    <w:p w:rsidR="00CC05E3" w:rsidRDefault="00CC05E3">
      <w:pPr>
        <w:widowControl w:val="0"/>
        <w:pBdr>
          <w:top w:val="nil"/>
          <w:left w:val="nil"/>
          <w:bottom w:val="nil"/>
          <w:right w:val="nil"/>
          <w:between w:val="nil"/>
        </w:pBdr>
        <w:spacing w:before="5" w:line="360" w:lineRule="auto"/>
        <w:rPr>
          <w:u w:val="single"/>
        </w:rPr>
      </w:pPr>
    </w:p>
    <w:p w:rsidR="00CC05E3" w:rsidRDefault="00CC05E3"/>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CC05E3" w:rsidRDefault="00CC05E3">
      <w:pPr>
        <w:widowControl w:val="0"/>
        <w:pBdr>
          <w:top w:val="nil"/>
          <w:left w:val="nil"/>
          <w:bottom w:val="nil"/>
          <w:right w:val="nil"/>
          <w:between w:val="nil"/>
        </w:pBdr>
        <w:spacing w:before="5" w:line="360" w:lineRule="auto"/>
        <w:rPr>
          <w:rFonts w:ascii="Arial" w:eastAsia="Arial" w:hAnsi="Arial" w:cs="Arial"/>
          <w:color w:val="000080"/>
          <w:sz w:val="20"/>
          <w:szCs w:val="20"/>
        </w:rPr>
      </w:pPr>
    </w:p>
    <w:p w:rsidR="003338DE" w:rsidRDefault="003338DE">
      <w:pPr>
        <w:rPr>
          <w:b/>
          <w:sz w:val="28"/>
          <w:szCs w:val="28"/>
        </w:rPr>
      </w:pPr>
      <w:r>
        <w:rPr>
          <w:b/>
          <w:sz w:val="28"/>
          <w:szCs w:val="28"/>
        </w:rPr>
        <w:br w:type="page"/>
      </w:r>
    </w:p>
    <w:p w:rsidR="00CC05E3" w:rsidRDefault="003338DE" w:rsidP="003338DE">
      <w:pPr>
        <w:widowControl w:val="0"/>
        <w:pBdr>
          <w:top w:val="nil"/>
          <w:left w:val="nil"/>
          <w:bottom w:val="nil"/>
          <w:right w:val="nil"/>
          <w:between w:val="nil"/>
        </w:pBdr>
        <w:spacing w:before="5" w:line="360" w:lineRule="auto"/>
        <w:jc w:val="center"/>
        <w:rPr>
          <w:color w:val="000080"/>
          <w:sz w:val="48"/>
          <w:szCs w:val="48"/>
        </w:rPr>
      </w:pPr>
      <w:r>
        <w:rPr>
          <w:b/>
          <w:sz w:val="28"/>
          <w:szCs w:val="28"/>
        </w:rPr>
        <w:lastRenderedPageBreak/>
        <w:t>ELENCO ARGOMENTI DEGLI ELABORATI ASSEGNATI</w:t>
      </w:r>
    </w:p>
    <w:tbl>
      <w:tblPr>
        <w:tblStyle w:val="af0"/>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89"/>
        <w:gridCol w:w="4634"/>
        <w:gridCol w:w="4632"/>
      </w:tblGrid>
      <w:tr w:rsidR="00CC05E3" w:rsidTr="003338DE">
        <w:trPr>
          <w:trHeight w:val="347"/>
          <w:jc w:val="center"/>
        </w:trPr>
        <w:tc>
          <w:tcPr>
            <w:tcW w:w="299" w:type="pct"/>
          </w:tcPr>
          <w:p w:rsidR="00CC05E3" w:rsidRDefault="003338DE">
            <w:pPr>
              <w:jc w:val="center"/>
              <w:rPr>
                <w:sz w:val="28"/>
                <w:szCs w:val="28"/>
              </w:rPr>
            </w:pPr>
            <w:r>
              <w:rPr>
                <w:b/>
                <w:sz w:val="28"/>
                <w:szCs w:val="28"/>
              </w:rPr>
              <w:t>N.</w:t>
            </w:r>
          </w:p>
        </w:tc>
        <w:tc>
          <w:tcPr>
            <w:tcW w:w="2351" w:type="pct"/>
          </w:tcPr>
          <w:p w:rsidR="00CC05E3" w:rsidRDefault="003338DE">
            <w:pPr>
              <w:jc w:val="left"/>
            </w:pPr>
            <w:r>
              <w:rPr>
                <w:b/>
              </w:rPr>
              <w:t>Argomento</w:t>
            </w:r>
          </w:p>
        </w:tc>
        <w:tc>
          <w:tcPr>
            <w:tcW w:w="2350" w:type="pct"/>
          </w:tcPr>
          <w:p w:rsidR="00CC05E3" w:rsidRDefault="003338DE">
            <w:pPr>
              <w:jc w:val="left"/>
            </w:pPr>
            <w:r>
              <w:rPr>
                <w:b/>
                <w:sz w:val="28"/>
                <w:szCs w:val="28"/>
              </w:rPr>
              <w:t xml:space="preserve"> </w:t>
            </w:r>
            <w:r>
              <w:rPr>
                <w:b/>
              </w:rPr>
              <w:t>Docente di Riferimento</w:t>
            </w:r>
          </w:p>
        </w:tc>
      </w:tr>
      <w:tr w:rsidR="00CC05E3" w:rsidTr="003338DE">
        <w:trPr>
          <w:trHeight w:val="347"/>
          <w:jc w:val="center"/>
        </w:trPr>
        <w:tc>
          <w:tcPr>
            <w:tcW w:w="299" w:type="pct"/>
          </w:tcPr>
          <w:p w:rsidR="00CC05E3" w:rsidRDefault="003338DE">
            <w:r>
              <w:t>1</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2</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3</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4</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5</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6</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7</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8</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9</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10</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11</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12</w:t>
            </w:r>
          </w:p>
        </w:tc>
        <w:tc>
          <w:tcPr>
            <w:tcW w:w="2351" w:type="pct"/>
          </w:tcPr>
          <w:p w:rsidR="00CC05E3" w:rsidRDefault="00CC05E3"/>
        </w:tc>
        <w:tc>
          <w:tcPr>
            <w:tcW w:w="2350" w:type="pct"/>
          </w:tcPr>
          <w:p w:rsidR="00CC05E3" w:rsidRDefault="00CC05E3"/>
          <w:p w:rsidR="00CC05E3" w:rsidRDefault="00CC05E3"/>
        </w:tc>
      </w:tr>
      <w:tr w:rsidR="00CC05E3" w:rsidTr="003338DE">
        <w:trPr>
          <w:trHeight w:val="347"/>
          <w:jc w:val="center"/>
        </w:trPr>
        <w:tc>
          <w:tcPr>
            <w:tcW w:w="299" w:type="pct"/>
          </w:tcPr>
          <w:p w:rsidR="00CC05E3" w:rsidRDefault="003338DE">
            <w:r>
              <w:t>13</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14</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Pr>
          <w:p w:rsidR="00CC05E3" w:rsidRDefault="003338DE">
            <w:r>
              <w:t>15</w:t>
            </w:r>
          </w:p>
        </w:tc>
        <w:tc>
          <w:tcPr>
            <w:tcW w:w="2351" w:type="pct"/>
          </w:tcPr>
          <w:p w:rsidR="00CC05E3" w:rsidRDefault="00CC05E3"/>
        </w:tc>
        <w:tc>
          <w:tcPr>
            <w:tcW w:w="2350" w:type="pct"/>
          </w:tcPr>
          <w:p w:rsidR="00CC05E3" w:rsidRDefault="00CC05E3"/>
        </w:tc>
      </w:tr>
      <w:tr w:rsidR="00CC05E3" w:rsidTr="003338DE">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CC05E3" w:rsidRDefault="003338DE">
            <w:r>
              <w:t>16</w:t>
            </w:r>
          </w:p>
        </w:tc>
        <w:tc>
          <w:tcPr>
            <w:tcW w:w="2351" w:type="pct"/>
            <w:tcBorders>
              <w:top w:val="single" w:sz="4" w:space="0" w:color="000000"/>
              <w:left w:val="single" w:sz="4" w:space="0" w:color="000000"/>
              <w:bottom w:val="single" w:sz="4" w:space="0" w:color="000000"/>
              <w:right w:val="single" w:sz="4" w:space="0" w:color="000000"/>
            </w:tcBorders>
          </w:tcPr>
          <w:p w:rsidR="00CC05E3" w:rsidRDefault="00CC05E3"/>
        </w:tc>
        <w:tc>
          <w:tcPr>
            <w:tcW w:w="2350" w:type="pct"/>
            <w:tcBorders>
              <w:top w:val="single" w:sz="4" w:space="0" w:color="000000"/>
              <w:left w:val="single" w:sz="4" w:space="0" w:color="000000"/>
              <w:bottom w:val="single" w:sz="4" w:space="0" w:color="000000"/>
              <w:right w:val="single" w:sz="4" w:space="0" w:color="000000"/>
            </w:tcBorders>
          </w:tcPr>
          <w:p w:rsidR="00CC05E3" w:rsidRDefault="00CC05E3"/>
        </w:tc>
      </w:tr>
      <w:tr w:rsidR="00CC05E3" w:rsidTr="003338DE">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CC05E3" w:rsidRDefault="003338DE">
            <w:r>
              <w:t>17</w:t>
            </w:r>
          </w:p>
        </w:tc>
        <w:tc>
          <w:tcPr>
            <w:tcW w:w="2351" w:type="pct"/>
            <w:tcBorders>
              <w:top w:val="single" w:sz="4" w:space="0" w:color="000000"/>
              <w:left w:val="single" w:sz="4" w:space="0" w:color="000000"/>
              <w:bottom w:val="single" w:sz="4" w:space="0" w:color="000000"/>
              <w:right w:val="single" w:sz="4" w:space="0" w:color="000000"/>
            </w:tcBorders>
          </w:tcPr>
          <w:p w:rsidR="00CC05E3" w:rsidRDefault="00CC05E3"/>
        </w:tc>
        <w:tc>
          <w:tcPr>
            <w:tcW w:w="2350" w:type="pct"/>
            <w:tcBorders>
              <w:top w:val="single" w:sz="4" w:space="0" w:color="000000"/>
              <w:left w:val="single" w:sz="4" w:space="0" w:color="000000"/>
              <w:bottom w:val="single" w:sz="4" w:space="0" w:color="000000"/>
              <w:right w:val="single" w:sz="4" w:space="0" w:color="000000"/>
            </w:tcBorders>
          </w:tcPr>
          <w:p w:rsidR="00CC05E3" w:rsidRDefault="00CC05E3"/>
        </w:tc>
      </w:tr>
      <w:tr w:rsidR="00CC05E3" w:rsidTr="003338DE">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CC05E3" w:rsidRDefault="003338DE">
            <w:r>
              <w:t>18</w:t>
            </w:r>
          </w:p>
        </w:tc>
        <w:tc>
          <w:tcPr>
            <w:tcW w:w="2351" w:type="pct"/>
            <w:tcBorders>
              <w:top w:val="single" w:sz="4" w:space="0" w:color="000000"/>
              <w:left w:val="single" w:sz="4" w:space="0" w:color="000000"/>
              <w:bottom w:val="single" w:sz="4" w:space="0" w:color="000000"/>
              <w:right w:val="single" w:sz="4" w:space="0" w:color="000000"/>
            </w:tcBorders>
          </w:tcPr>
          <w:p w:rsidR="00CC05E3" w:rsidRDefault="00CC05E3"/>
        </w:tc>
        <w:tc>
          <w:tcPr>
            <w:tcW w:w="2350" w:type="pct"/>
            <w:tcBorders>
              <w:top w:val="single" w:sz="4" w:space="0" w:color="000000"/>
              <w:left w:val="single" w:sz="4" w:space="0" w:color="000000"/>
              <w:bottom w:val="single" w:sz="4" w:space="0" w:color="000000"/>
              <w:right w:val="single" w:sz="4" w:space="0" w:color="000000"/>
            </w:tcBorders>
          </w:tcPr>
          <w:p w:rsidR="00CC05E3" w:rsidRDefault="00CC05E3"/>
        </w:tc>
      </w:tr>
      <w:tr w:rsidR="00CC05E3" w:rsidTr="003338DE">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CC05E3" w:rsidRDefault="003338DE">
            <w:r>
              <w:t>19</w:t>
            </w:r>
          </w:p>
        </w:tc>
        <w:tc>
          <w:tcPr>
            <w:tcW w:w="2351" w:type="pct"/>
            <w:tcBorders>
              <w:top w:val="single" w:sz="4" w:space="0" w:color="000000"/>
              <w:left w:val="single" w:sz="4" w:space="0" w:color="000000"/>
              <w:bottom w:val="single" w:sz="4" w:space="0" w:color="000000"/>
              <w:right w:val="single" w:sz="4" w:space="0" w:color="000000"/>
            </w:tcBorders>
          </w:tcPr>
          <w:p w:rsidR="00CC05E3" w:rsidRDefault="00CC05E3"/>
        </w:tc>
        <w:tc>
          <w:tcPr>
            <w:tcW w:w="2350" w:type="pct"/>
            <w:tcBorders>
              <w:top w:val="single" w:sz="4" w:space="0" w:color="000000"/>
              <w:left w:val="single" w:sz="4" w:space="0" w:color="000000"/>
              <w:bottom w:val="single" w:sz="4" w:space="0" w:color="000000"/>
              <w:right w:val="single" w:sz="4" w:space="0" w:color="000000"/>
            </w:tcBorders>
          </w:tcPr>
          <w:p w:rsidR="00CC05E3" w:rsidRDefault="00CC05E3"/>
        </w:tc>
      </w:tr>
      <w:tr w:rsidR="00CC05E3" w:rsidTr="003338DE">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CC05E3" w:rsidRDefault="003338DE">
            <w:r>
              <w:t>20</w:t>
            </w:r>
          </w:p>
        </w:tc>
        <w:tc>
          <w:tcPr>
            <w:tcW w:w="2351" w:type="pct"/>
            <w:tcBorders>
              <w:top w:val="single" w:sz="4" w:space="0" w:color="000000"/>
              <w:left w:val="single" w:sz="4" w:space="0" w:color="000000"/>
              <w:bottom w:val="single" w:sz="4" w:space="0" w:color="000000"/>
              <w:right w:val="single" w:sz="4" w:space="0" w:color="000000"/>
            </w:tcBorders>
          </w:tcPr>
          <w:p w:rsidR="00CC05E3" w:rsidRDefault="00CC05E3"/>
        </w:tc>
        <w:tc>
          <w:tcPr>
            <w:tcW w:w="2350" w:type="pct"/>
            <w:tcBorders>
              <w:top w:val="single" w:sz="4" w:space="0" w:color="000000"/>
              <w:left w:val="single" w:sz="4" w:space="0" w:color="000000"/>
              <w:bottom w:val="single" w:sz="4" w:space="0" w:color="000000"/>
              <w:right w:val="single" w:sz="4" w:space="0" w:color="000000"/>
            </w:tcBorders>
          </w:tcPr>
          <w:p w:rsidR="00CC05E3" w:rsidRDefault="00CC05E3"/>
        </w:tc>
      </w:tr>
      <w:tr w:rsidR="00CC05E3" w:rsidTr="003338DE">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CC05E3" w:rsidRDefault="003338DE">
            <w:r>
              <w:t>21</w:t>
            </w:r>
          </w:p>
        </w:tc>
        <w:tc>
          <w:tcPr>
            <w:tcW w:w="2351" w:type="pct"/>
            <w:tcBorders>
              <w:top w:val="single" w:sz="4" w:space="0" w:color="000000"/>
              <w:left w:val="single" w:sz="4" w:space="0" w:color="000000"/>
              <w:bottom w:val="single" w:sz="4" w:space="0" w:color="000000"/>
              <w:right w:val="single" w:sz="4" w:space="0" w:color="000000"/>
            </w:tcBorders>
          </w:tcPr>
          <w:p w:rsidR="00CC05E3" w:rsidRDefault="00CC05E3"/>
        </w:tc>
        <w:tc>
          <w:tcPr>
            <w:tcW w:w="2350" w:type="pct"/>
            <w:tcBorders>
              <w:top w:val="single" w:sz="4" w:space="0" w:color="000000"/>
              <w:left w:val="single" w:sz="4" w:space="0" w:color="000000"/>
              <w:bottom w:val="single" w:sz="4" w:space="0" w:color="000000"/>
              <w:right w:val="single" w:sz="4" w:space="0" w:color="000000"/>
            </w:tcBorders>
          </w:tcPr>
          <w:p w:rsidR="00CC05E3" w:rsidRDefault="00CC05E3"/>
        </w:tc>
      </w:tr>
      <w:tr w:rsidR="00CC05E3" w:rsidTr="003338DE">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CC05E3" w:rsidRDefault="003338DE">
            <w:r>
              <w:t>22</w:t>
            </w:r>
          </w:p>
          <w:p w:rsidR="00CC05E3" w:rsidRDefault="00CC05E3"/>
          <w:p w:rsidR="00CC05E3" w:rsidRDefault="003338DE">
            <w:r>
              <w:t>…</w:t>
            </w:r>
          </w:p>
        </w:tc>
        <w:tc>
          <w:tcPr>
            <w:tcW w:w="2351" w:type="pct"/>
            <w:tcBorders>
              <w:top w:val="single" w:sz="4" w:space="0" w:color="000000"/>
              <w:left w:val="single" w:sz="4" w:space="0" w:color="000000"/>
              <w:bottom w:val="single" w:sz="4" w:space="0" w:color="000000"/>
              <w:right w:val="single" w:sz="4" w:space="0" w:color="000000"/>
            </w:tcBorders>
          </w:tcPr>
          <w:p w:rsidR="00CC05E3" w:rsidRDefault="00CC05E3"/>
        </w:tc>
        <w:tc>
          <w:tcPr>
            <w:tcW w:w="2350" w:type="pct"/>
            <w:tcBorders>
              <w:top w:val="single" w:sz="4" w:space="0" w:color="000000"/>
              <w:left w:val="single" w:sz="4" w:space="0" w:color="000000"/>
              <w:bottom w:val="single" w:sz="4" w:space="0" w:color="000000"/>
              <w:right w:val="single" w:sz="4" w:space="0" w:color="000000"/>
            </w:tcBorders>
          </w:tcPr>
          <w:p w:rsidR="00CC05E3" w:rsidRDefault="00CC05E3"/>
        </w:tc>
      </w:tr>
    </w:tbl>
    <w:p w:rsidR="00CC05E3" w:rsidRDefault="00CC05E3">
      <w:pPr>
        <w:spacing w:line="360" w:lineRule="auto"/>
        <w:rPr>
          <w:rFonts w:ascii="Arial" w:eastAsia="Arial" w:hAnsi="Arial" w:cs="Arial"/>
          <w:color w:val="000080"/>
        </w:rPr>
      </w:pPr>
    </w:p>
    <w:p w:rsidR="00CC05E3" w:rsidRDefault="00CC05E3"/>
    <w:p w:rsidR="00CC05E3" w:rsidRDefault="003338DE">
      <w:pPr>
        <w:widowControl w:val="0"/>
        <w:spacing w:before="5" w:line="360" w:lineRule="auto"/>
        <w:rPr>
          <w:rFonts w:ascii="Arial" w:eastAsia="Arial" w:hAnsi="Arial" w:cs="Arial"/>
          <w:color w:val="000080"/>
        </w:rPr>
      </w:pPr>
      <w:r>
        <w:rPr>
          <w:b/>
          <w:sz w:val="28"/>
          <w:szCs w:val="28"/>
        </w:rPr>
        <w:t>ELENCO ARGOMENTI DEGLI ELABORATI ASSEGNATI AI CANDIDATI ESTERNI</w:t>
      </w:r>
      <w:r>
        <w:rPr>
          <w:rFonts w:ascii="Arial" w:eastAsia="Arial" w:hAnsi="Arial" w:cs="Arial"/>
          <w:color w:val="000080"/>
          <w:sz w:val="20"/>
          <w:szCs w:val="20"/>
        </w:rPr>
        <w:t xml:space="preserve">  </w:t>
      </w:r>
    </w:p>
    <w:p w:rsidR="00CC05E3" w:rsidRDefault="00CC05E3">
      <w:pPr>
        <w:pBdr>
          <w:top w:val="nil"/>
          <w:left w:val="nil"/>
          <w:bottom w:val="nil"/>
          <w:right w:val="nil"/>
          <w:between w:val="nil"/>
        </w:pBdr>
        <w:jc w:val="left"/>
        <w:rPr>
          <w:rFonts w:ascii="Arial" w:eastAsia="Arial" w:hAnsi="Arial" w:cs="Arial"/>
          <w:color w:val="000080"/>
        </w:rPr>
      </w:pPr>
    </w:p>
    <w:tbl>
      <w:tblPr>
        <w:tblStyle w:val="af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89"/>
        <w:gridCol w:w="4634"/>
        <w:gridCol w:w="4632"/>
      </w:tblGrid>
      <w:tr w:rsidR="00CC05E3" w:rsidTr="003338DE">
        <w:trPr>
          <w:trHeight w:val="347"/>
          <w:jc w:val="center"/>
        </w:trPr>
        <w:tc>
          <w:tcPr>
            <w:tcW w:w="299" w:type="pct"/>
          </w:tcPr>
          <w:p w:rsidR="00CC05E3" w:rsidRDefault="003338DE">
            <w:pPr>
              <w:jc w:val="center"/>
              <w:rPr>
                <w:sz w:val="28"/>
                <w:szCs w:val="28"/>
              </w:rPr>
            </w:pPr>
            <w:r>
              <w:rPr>
                <w:b/>
                <w:sz w:val="28"/>
                <w:szCs w:val="28"/>
              </w:rPr>
              <w:t>N.</w:t>
            </w:r>
          </w:p>
        </w:tc>
        <w:tc>
          <w:tcPr>
            <w:tcW w:w="2351" w:type="pct"/>
          </w:tcPr>
          <w:p w:rsidR="00CC05E3" w:rsidRDefault="003338DE">
            <w:pPr>
              <w:jc w:val="left"/>
            </w:pPr>
            <w:r>
              <w:rPr>
                <w:b/>
              </w:rPr>
              <w:t>Argomento</w:t>
            </w:r>
          </w:p>
        </w:tc>
        <w:tc>
          <w:tcPr>
            <w:tcW w:w="2351" w:type="pct"/>
          </w:tcPr>
          <w:p w:rsidR="00CC05E3" w:rsidRDefault="003338DE">
            <w:pPr>
              <w:jc w:val="left"/>
            </w:pPr>
            <w:r>
              <w:rPr>
                <w:b/>
                <w:sz w:val="28"/>
                <w:szCs w:val="28"/>
              </w:rPr>
              <w:t xml:space="preserve"> </w:t>
            </w:r>
            <w:r>
              <w:rPr>
                <w:b/>
              </w:rPr>
              <w:t>Docente di Riferimento</w:t>
            </w:r>
          </w:p>
        </w:tc>
      </w:tr>
      <w:tr w:rsidR="00CC05E3" w:rsidTr="003338DE">
        <w:trPr>
          <w:trHeight w:val="347"/>
          <w:jc w:val="center"/>
        </w:trPr>
        <w:tc>
          <w:tcPr>
            <w:tcW w:w="299" w:type="pct"/>
          </w:tcPr>
          <w:p w:rsidR="00CC05E3" w:rsidRDefault="003338DE">
            <w:r>
              <w:t>1</w:t>
            </w:r>
          </w:p>
        </w:tc>
        <w:tc>
          <w:tcPr>
            <w:tcW w:w="2351" w:type="pct"/>
          </w:tcPr>
          <w:p w:rsidR="00CC05E3" w:rsidRDefault="00CC05E3"/>
        </w:tc>
        <w:tc>
          <w:tcPr>
            <w:tcW w:w="2351" w:type="pct"/>
          </w:tcPr>
          <w:p w:rsidR="00CC05E3" w:rsidRDefault="00CC05E3"/>
        </w:tc>
      </w:tr>
      <w:tr w:rsidR="00CC05E3" w:rsidTr="003338DE">
        <w:trPr>
          <w:trHeight w:val="347"/>
          <w:jc w:val="center"/>
        </w:trPr>
        <w:tc>
          <w:tcPr>
            <w:tcW w:w="299" w:type="pct"/>
          </w:tcPr>
          <w:p w:rsidR="00CC05E3" w:rsidRDefault="003338DE">
            <w:r>
              <w:t>2</w:t>
            </w:r>
          </w:p>
        </w:tc>
        <w:tc>
          <w:tcPr>
            <w:tcW w:w="2351" w:type="pct"/>
          </w:tcPr>
          <w:p w:rsidR="00CC05E3" w:rsidRDefault="00CC05E3"/>
        </w:tc>
        <w:tc>
          <w:tcPr>
            <w:tcW w:w="2351" w:type="pct"/>
          </w:tcPr>
          <w:p w:rsidR="00CC05E3" w:rsidRDefault="00CC05E3"/>
          <w:p w:rsidR="00CC05E3" w:rsidRDefault="00CC05E3"/>
        </w:tc>
      </w:tr>
    </w:tbl>
    <w:p w:rsidR="003338DE" w:rsidRDefault="003338DE" w:rsidP="003338DE">
      <w:pPr>
        <w:pBdr>
          <w:top w:val="nil"/>
          <w:left w:val="nil"/>
          <w:bottom w:val="nil"/>
          <w:right w:val="nil"/>
          <w:between w:val="nil"/>
        </w:pBdr>
        <w:jc w:val="left"/>
      </w:pPr>
    </w:p>
    <w:p w:rsidR="003338DE" w:rsidRDefault="003338DE">
      <w:r>
        <w:br w:type="page"/>
      </w:r>
    </w:p>
    <w:p w:rsidR="00CC05E3" w:rsidRPr="003338DE" w:rsidRDefault="003338DE" w:rsidP="003338DE">
      <w:pPr>
        <w:pBdr>
          <w:top w:val="nil"/>
          <w:left w:val="nil"/>
          <w:bottom w:val="nil"/>
          <w:right w:val="nil"/>
          <w:between w:val="nil"/>
        </w:pBdr>
        <w:jc w:val="center"/>
        <w:rPr>
          <w:color w:val="000000"/>
        </w:rPr>
      </w:pPr>
      <w:r>
        <w:rPr>
          <w:b/>
          <w:sz w:val="28"/>
          <w:szCs w:val="28"/>
        </w:rPr>
        <w:lastRenderedPageBreak/>
        <w:t>CRITERI DI VERIFICA E VALUTAZIONE</w:t>
      </w:r>
    </w:p>
    <w:p w:rsidR="00CC05E3" w:rsidRDefault="00CC05E3">
      <w:pPr>
        <w:pBdr>
          <w:top w:val="nil"/>
          <w:left w:val="nil"/>
          <w:bottom w:val="nil"/>
          <w:right w:val="nil"/>
          <w:between w:val="nil"/>
        </w:pBdr>
        <w:jc w:val="center"/>
        <w:rPr>
          <w:color w:val="000000"/>
          <w:sz w:val="32"/>
          <w:szCs w:val="32"/>
          <w:u w:val="single"/>
        </w:rPr>
      </w:pPr>
    </w:p>
    <w:p w:rsidR="00CC05E3" w:rsidRDefault="003338DE">
      <w:pPr>
        <w:pBdr>
          <w:top w:val="nil"/>
          <w:left w:val="nil"/>
          <w:bottom w:val="nil"/>
          <w:right w:val="nil"/>
          <w:between w:val="nil"/>
        </w:pBdr>
        <w:rPr>
          <w:color w:val="000000"/>
        </w:rPr>
      </w:pPr>
      <w:r>
        <w:rPr>
          <w:color w:val="000000"/>
        </w:rPr>
        <w:t>Il Collegio dei Docenti,</w:t>
      </w:r>
      <w:r>
        <w:t xml:space="preserve"> con particolare attenzione al</w:t>
      </w:r>
      <w:r>
        <w:rPr>
          <w:color w:val="000000"/>
        </w:rPr>
        <w:t>le indicazioni ministerial</w:t>
      </w:r>
      <w:r>
        <w:t>i della nota MIUR n.</w:t>
      </w:r>
      <w:r>
        <w:rPr>
          <w:color w:val="000000"/>
        </w:rPr>
        <w:t xml:space="preserve"> 388 del 17 marzo 2020, e </w:t>
      </w:r>
      <w:r>
        <w:t>in conformità al Piano della Didattica Digitale Integrata</w:t>
      </w:r>
      <w:r>
        <w:rPr>
          <w:color w:val="000000"/>
        </w:rPr>
        <w:t xml:space="preserve"> ha </w:t>
      </w:r>
      <w:r>
        <w:t xml:space="preserve">definito </w:t>
      </w:r>
      <w:r>
        <w:rPr>
          <w:color w:val="000000"/>
        </w:rPr>
        <w:t>i seguenti criteri di verifica e di valutazione ai fini della determinazione dei giudizi e dei voti:</w:t>
      </w:r>
    </w:p>
    <w:p w:rsidR="00CC05E3" w:rsidRDefault="00CC05E3">
      <w:pPr>
        <w:pBdr>
          <w:top w:val="nil"/>
          <w:left w:val="nil"/>
          <w:bottom w:val="nil"/>
          <w:right w:val="nil"/>
          <w:between w:val="nil"/>
        </w:pBdr>
        <w:rPr>
          <w:color w:val="000000"/>
        </w:rPr>
      </w:pPr>
    </w:p>
    <w:p w:rsidR="00CC05E3" w:rsidRDefault="003338DE">
      <w:pPr>
        <w:numPr>
          <w:ilvl w:val="0"/>
          <w:numId w:val="1"/>
        </w:numPr>
        <w:pBdr>
          <w:top w:val="nil"/>
          <w:left w:val="nil"/>
          <w:bottom w:val="nil"/>
          <w:right w:val="nil"/>
          <w:between w:val="nil"/>
        </w:pBdr>
        <w:rPr>
          <w:color w:val="000000"/>
        </w:rPr>
      </w:pPr>
      <w:r>
        <w:rPr>
          <w:color w:val="000000"/>
        </w:rPr>
        <w:t>la valutazione dovrà essere il risultato della formulazione dei giudizi e della determinazione dei voti, questi ultimi definiti sulla scala numerica della docimologia istituzionale, da 1 a 10, come stabilisce la normativa vigente;</w:t>
      </w:r>
    </w:p>
    <w:p w:rsidR="00CC05E3" w:rsidRDefault="003338DE">
      <w:pPr>
        <w:numPr>
          <w:ilvl w:val="0"/>
          <w:numId w:val="1"/>
        </w:numPr>
        <w:shd w:val="clear" w:color="auto" w:fill="FFFFFF"/>
        <w:spacing w:after="320" w:line="276" w:lineRule="auto"/>
      </w:pPr>
      <w:r>
        <w:rPr>
          <w:color w:val="3A3A3A"/>
          <w:highlight w:val="white"/>
        </w:rPr>
        <w:t xml:space="preserve">In DDI la dimensione oggettiva degli esiti delle verifiche scritte e orali viene integrata dalla valutazione formativa ossia dalla continua, </w:t>
      </w:r>
      <w:r>
        <w:rPr>
          <w:b/>
          <w:color w:val="3A3A3A"/>
          <w:highlight w:val="white"/>
        </w:rPr>
        <w:t>tempestiva, quotidiana valutazione del feedback</w:t>
      </w:r>
      <w:r>
        <w:rPr>
          <w:color w:val="3A3A3A"/>
          <w:highlight w:val="white"/>
        </w:rPr>
        <w:t xml:space="preserve"> che gli studenti danno al nostro interagire didattico. Si tiene conto dei processi attivati e della loro qualità, della disponibilità dei ragazzi ad apprendere, a lavorare sia da soli che in gruppo, al saper essere autonomi e responsabili nel processo di apprendimento. In sintesi, si considerano criteri integrativi della valutazione:</w:t>
      </w:r>
    </w:p>
    <w:p w:rsidR="00CC05E3" w:rsidRDefault="003338DE">
      <w:pPr>
        <w:numPr>
          <w:ilvl w:val="0"/>
          <w:numId w:val="1"/>
        </w:numPr>
        <w:shd w:val="clear" w:color="auto" w:fill="FFFFFF"/>
        <w:spacing w:before="200" w:line="276" w:lineRule="auto"/>
        <w:jc w:val="left"/>
        <w:rPr>
          <w:rFonts w:ascii="Arial" w:eastAsia="Arial" w:hAnsi="Arial" w:cs="Arial"/>
          <w:i/>
          <w:sz w:val="22"/>
          <w:szCs w:val="22"/>
        </w:rPr>
      </w:pPr>
      <w:r>
        <w:rPr>
          <w:rFonts w:ascii="Georgia" w:eastAsia="Georgia" w:hAnsi="Georgia" w:cs="Georgia"/>
          <w:i/>
          <w:sz w:val="22"/>
          <w:szCs w:val="22"/>
          <w:highlight w:val="white"/>
        </w:rPr>
        <w:t>La frequenza e puntualità nei collegamenti</w:t>
      </w:r>
    </w:p>
    <w:p w:rsidR="00CC05E3" w:rsidRDefault="003338DE">
      <w:pPr>
        <w:numPr>
          <w:ilvl w:val="0"/>
          <w:numId w:val="1"/>
        </w:numPr>
        <w:shd w:val="clear" w:color="auto" w:fill="FFFFFF"/>
        <w:spacing w:line="276" w:lineRule="auto"/>
        <w:jc w:val="left"/>
        <w:rPr>
          <w:rFonts w:ascii="Arial" w:eastAsia="Arial" w:hAnsi="Arial" w:cs="Arial"/>
          <w:i/>
          <w:sz w:val="22"/>
          <w:szCs w:val="22"/>
        </w:rPr>
      </w:pPr>
      <w:r>
        <w:rPr>
          <w:rFonts w:ascii="Georgia" w:eastAsia="Georgia" w:hAnsi="Georgia" w:cs="Georgia"/>
          <w:i/>
          <w:sz w:val="22"/>
          <w:szCs w:val="22"/>
          <w:highlight w:val="white"/>
        </w:rPr>
        <w:t xml:space="preserve">Il comportamento degli studenti  durante le videoconferenze </w:t>
      </w:r>
    </w:p>
    <w:p w:rsidR="00CC05E3" w:rsidRDefault="003338DE">
      <w:pPr>
        <w:numPr>
          <w:ilvl w:val="0"/>
          <w:numId w:val="1"/>
        </w:numPr>
        <w:shd w:val="clear" w:color="auto" w:fill="FFFFFF"/>
        <w:spacing w:line="276" w:lineRule="auto"/>
        <w:jc w:val="left"/>
        <w:rPr>
          <w:rFonts w:ascii="Arial" w:eastAsia="Arial" w:hAnsi="Arial" w:cs="Arial"/>
          <w:i/>
          <w:sz w:val="22"/>
          <w:szCs w:val="22"/>
        </w:rPr>
      </w:pPr>
      <w:r>
        <w:rPr>
          <w:rFonts w:ascii="Georgia" w:eastAsia="Georgia" w:hAnsi="Georgia" w:cs="Georgia"/>
          <w:i/>
          <w:sz w:val="22"/>
          <w:szCs w:val="22"/>
          <w:highlight w:val="white"/>
        </w:rPr>
        <w:t>La puntualità nella restituzione dei compiti e delle attività affidate</w:t>
      </w:r>
    </w:p>
    <w:p w:rsidR="00CC05E3" w:rsidRDefault="003338DE">
      <w:pPr>
        <w:numPr>
          <w:ilvl w:val="0"/>
          <w:numId w:val="1"/>
        </w:numPr>
        <w:shd w:val="clear" w:color="auto" w:fill="FFFFFF"/>
        <w:spacing w:after="200" w:line="276" w:lineRule="auto"/>
        <w:jc w:val="left"/>
        <w:rPr>
          <w:rFonts w:ascii="Arial" w:eastAsia="Arial" w:hAnsi="Arial" w:cs="Arial"/>
          <w:i/>
          <w:sz w:val="22"/>
          <w:szCs w:val="22"/>
        </w:rPr>
      </w:pPr>
      <w:r>
        <w:rPr>
          <w:rFonts w:ascii="Georgia" w:eastAsia="Georgia" w:hAnsi="Georgia" w:cs="Georgia"/>
          <w:i/>
          <w:sz w:val="22"/>
          <w:szCs w:val="22"/>
          <w:highlight w:val="white"/>
        </w:rPr>
        <w:t xml:space="preserve">L'impegno e partecipazione alle attività asincrone proposte. </w:t>
      </w:r>
    </w:p>
    <w:p w:rsidR="00CC05E3" w:rsidRDefault="00CC05E3">
      <w:pPr>
        <w:pBdr>
          <w:top w:val="nil"/>
          <w:left w:val="nil"/>
          <w:bottom w:val="nil"/>
          <w:right w:val="nil"/>
          <w:between w:val="nil"/>
        </w:pBdr>
        <w:ind w:left="720"/>
        <w:rPr>
          <w:color w:val="000000"/>
        </w:rPr>
      </w:pPr>
    </w:p>
    <w:p w:rsidR="00CC05E3" w:rsidRDefault="003338DE">
      <w:pPr>
        <w:pBdr>
          <w:top w:val="nil"/>
          <w:left w:val="nil"/>
          <w:bottom w:val="nil"/>
          <w:right w:val="nil"/>
          <w:between w:val="nil"/>
        </w:pBdr>
        <w:rPr>
          <w:color w:val="000000"/>
        </w:rPr>
      </w:pPr>
      <w:r>
        <w:rPr>
          <w:color w:val="000000"/>
        </w:rPr>
        <w:t>La corrispondenza tra voti, es</w:t>
      </w:r>
      <w:r>
        <w:t>pressi con numeri interi</w:t>
      </w:r>
      <w:r>
        <w:rPr>
          <w:color w:val="000000"/>
        </w:rPr>
        <w:t xml:space="preserve"> e i giudizi, pertanto, sarà la seguente:</w:t>
      </w:r>
    </w:p>
    <w:p w:rsidR="00CC05E3" w:rsidRDefault="00CC05E3">
      <w:pPr>
        <w:pBdr>
          <w:top w:val="nil"/>
          <w:left w:val="nil"/>
          <w:bottom w:val="nil"/>
          <w:right w:val="nil"/>
          <w:between w:val="nil"/>
        </w:pBdr>
        <w:jc w:val="left"/>
        <w:rPr>
          <w:color w:val="000000"/>
        </w:rPr>
      </w:pPr>
    </w:p>
    <w:tbl>
      <w:tblPr>
        <w:tblStyle w:val="af2"/>
        <w:tblW w:w="5000" w:type="pct"/>
        <w:jc w:val="center"/>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firstRow="0" w:lastRow="0" w:firstColumn="0" w:lastColumn="0" w:noHBand="0" w:noVBand="0"/>
      </w:tblPr>
      <w:tblGrid>
        <w:gridCol w:w="827"/>
        <w:gridCol w:w="1317"/>
        <w:gridCol w:w="4785"/>
        <w:gridCol w:w="1276"/>
        <w:gridCol w:w="1650"/>
      </w:tblGrid>
      <w:tr w:rsidR="00CC05E3" w:rsidTr="003338DE">
        <w:trPr>
          <w:jc w:val="center"/>
        </w:trPr>
        <w:tc>
          <w:tcPr>
            <w:tcW w:w="430" w:type="pct"/>
            <w:tcBorders>
              <w:top w:val="single" w:sz="4" w:space="0" w:color="000000"/>
              <w:right w:val="single" w:sz="4" w:space="0" w:color="000000"/>
            </w:tcBorders>
            <w:shd w:val="clear" w:color="auto" w:fill="C6D9F1"/>
            <w:vAlign w:val="center"/>
          </w:tcPr>
          <w:p w:rsidR="00CC05E3" w:rsidRDefault="003338DE">
            <w:pPr>
              <w:pBdr>
                <w:top w:val="nil"/>
                <w:left w:val="nil"/>
                <w:bottom w:val="nil"/>
                <w:right w:val="nil"/>
                <w:between w:val="nil"/>
              </w:pBdr>
              <w:jc w:val="center"/>
              <w:rPr>
                <w:rFonts w:ascii="Verdana" w:eastAsia="Verdana" w:hAnsi="Verdana" w:cs="Verdana"/>
                <w:color w:val="000000"/>
                <w:sz w:val="18"/>
                <w:szCs w:val="18"/>
              </w:rPr>
            </w:pPr>
            <w:r>
              <w:rPr>
                <w:rFonts w:ascii="Verdana" w:eastAsia="Verdana" w:hAnsi="Verdana" w:cs="Verdana"/>
                <w:b/>
                <w:color w:val="000000"/>
                <w:sz w:val="18"/>
                <w:szCs w:val="18"/>
              </w:rPr>
              <w:t xml:space="preserve"> </w:t>
            </w:r>
          </w:p>
        </w:tc>
        <w:tc>
          <w:tcPr>
            <w:tcW w:w="3117" w:type="pct"/>
            <w:gridSpan w:val="2"/>
            <w:tcBorders>
              <w:top w:val="single" w:sz="4" w:space="0" w:color="000000"/>
              <w:left w:val="single" w:sz="4" w:space="0" w:color="000000"/>
            </w:tcBorders>
            <w:shd w:val="clear" w:color="auto" w:fill="4F81BD"/>
            <w:vAlign w:val="center"/>
          </w:tcPr>
          <w:p w:rsidR="00CC05E3" w:rsidRDefault="003338DE">
            <w:pPr>
              <w:pBdr>
                <w:top w:val="nil"/>
                <w:left w:val="nil"/>
                <w:bottom w:val="nil"/>
                <w:right w:val="nil"/>
                <w:between w:val="nil"/>
              </w:pBdr>
              <w:jc w:val="center"/>
              <w:rPr>
                <w:rFonts w:ascii="Verdana" w:eastAsia="Verdana" w:hAnsi="Verdana" w:cs="Verdana"/>
                <w:color w:val="000000"/>
                <w:sz w:val="18"/>
                <w:szCs w:val="18"/>
              </w:rPr>
            </w:pPr>
            <w:r>
              <w:rPr>
                <w:rFonts w:ascii="Verdana" w:eastAsia="Verdana" w:hAnsi="Verdana" w:cs="Verdana"/>
                <w:b/>
                <w:color w:val="000000"/>
                <w:sz w:val="14"/>
                <w:szCs w:val="14"/>
              </w:rPr>
              <w:t>Giudizio  sintetico e descrizione dei livelli</w:t>
            </w:r>
          </w:p>
        </w:tc>
        <w:tc>
          <w:tcPr>
            <w:tcW w:w="627" w:type="pct"/>
            <w:tcBorders>
              <w:top w:val="single" w:sz="4" w:space="0" w:color="000000"/>
              <w:left w:val="single" w:sz="4" w:space="0" w:color="000000"/>
            </w:tcBorders>
            <w:shd w:val="clear" w:color="auto" w:fill="4F81BD"/>
          </w:tcPr>
          <w:p w:rsidR="00CC05E3" w:rsidRDefault="003338DE">
            <w:pPr>
              <w:pBdr>
                <w:top w:val="nil"/>
                <w:left w:val="nil"/>
                <w:bottom w:val="nil"/>
                <w:right w:val="nil"/>
                <w:between w:val="nil"/>
              </w:pBdr>
              <w:jc w:val="center"/>
              <w:rPr>
                <w:rFonts w:ascii="Verdana" w:eastAsia="Verdana" w:hAnsi="Verdana" w:cs="Verdana"/>
                <w:color w:val="000000"/>
                <w:sz w:val="18"/>
                <w:szCs w:val="18"/>
              </w:rPr>
            </w:pPr>
            <w:r>
              <w:rPr>
                <w:rFonts w:ascii="Verdana" w:eastAsia="Verdana" w:hAnsi="Verdana" w:cs="Verdana"/>
                <w:b/>
                <w:color w:val="000000"/>
                <w:sz w:val="14"/>
                <w:szCs w:val="14"/>
              </w:rPr>
              <w:t>Livello delle competenze per la certificazione</w:t>
            </w:r>
          </w:p>
        </w:tc>
        <w:tc>
          <w:tcPr>
            <w:tcW w:w="826" w:type="pct"/>
            <w:tcBorders>
              <w:top w:val="single" w:sz="4" w:space="0" w:color="000000"/>
              <w:left w:val="single" w:sz="4" w:space="0" w:color="000000"/>
            </w:tcBorders>
            <w:shd w:val="clear" w:color="auto" w:fill="4F81BD"/>
          </w:tcPr>
          <w:p w:rsidR="00CC05E3" w:rsidRDefault="003338DE">
            <w:pPr>
              <w:pBdr>
                <w:top w:val="nil"/>
                <w:left w:val="nil"/>
                <w:bottom w:val="nil"/>
                <w:right w:val="nil"/>
                <w:between w:val="nil"/>
              </w:pBdr>
              <w:jc w:val="center"/>
              <w:rPr>
                <w:rFonts w:ascii="Verdana" w:eastAsia="Verdana" w:hAnsi="Verdana" w:cs="Verdana"/>
                <w:color w:val="000000"/>
                <w:sz w:val="18"/>
                <w:szCs w:val="18"/>
              </w:rPr>
            </w:pPr>
            <w:r>
              <w:rPr>
                <w:rFonts w:ascii="Verdana" w:eastAsia="Verdana" w:hAnsi="Verdana" w:cs="Verdana"/>
                <w:b/>
                <w:color w:val="000000"/>
                <w:sz w:val="14"/>
                <w:szCs w:val="14"/>
              </w:rPr>
              <w:t>Intervento a sostegno dei risultati</w:t>
            </w:r>
          </w:p>
        </w:tc>
      </w:tr>
      <w:tr w:rsidR="00CC05E3" w:rsidTr="003338DE">
        <w:trPr>
          <w:jc w:val="center"/>
        </w:trPr>
        <w:tc>
          <w:tcPr>
            <w:tcW w:w="430" w:type="pct"/>
            <w:tcBorders>
              <w:righ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color w:val="000000"/>
                <w:sz w:val="20"/>
                <w:szCs w:val="20"/>
              </w:rPr>
              <w:t xml:space="preserve">da </w:t>
            </w:r>
            <w:r>
              <w:rPr>
                <w:b/>
                <w:color w:val="000000"/>
                <w:sz w:val="20"/>
                <w:szCs w:val="20"/>
              </w:rPr>
              <w:t>1,00</w:t>
            </w:r>
          </w:p>
          <w:p w:rsidR="00CC05E3" w:rsidRDefault="003338DE">
            <w:pPr>
              <w:pBdr>
                <w:top w:val="nil"/>
                <w:left w:val="nil"/>
                <w:bottom w:val="nil"/>
                <w:right w:val="nil"/>
                <w:between w:val="nil"/>
              </w:pBdr>
              <w:jc w:val="center"/>
              <w:rPr>
                <w:color w:val="000000"/>
                <w:sz w:val="20"/>
                <w:szCs w:val="20"/>
              </w:rPr>
            </w:pPr>
            <w:r>
              <w:rPr>
                <w:color w:val="000000"/>
                <w:sz w:val="20"/>
                <w:szCs w:val="20"/>
              </w:rPr>
              <w:t xml:space="preserve"> a </w:t>
            </w:r>
            <w:r>
              <w:rPr>
                <w:b/>
                <w:color w:val="000000"/>
                <w:sz w:val="20"/>
                <w:szCs w:val="20"/>
              </w:rPr>
              <w:t>2,00</w:t>
            </w:r>
          </w:p>
        </w:tc>
        <w:tc>
          <w:tcPr>
            <w:tcW w:w="679" w:type="pct"/>
            <w:tcBorders>
              <w:lef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nulla</w:t>
            </w:r>
          </w:p>
        </w:tc>
        <w:tc>
          <w:tcPr>
            <w:tcW w:w="2438" w:type="pct"/>
            <w:vAlign w:val="center"/>
          </w:tcPr>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Conoscenza nulla degli argomenti</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Competenza assente.</w:t>
            </w:r>
          </w:p>
        </w:tc>
        <w:tc>
          <w:tcPr>
            <w:tcW w:w="627" w:type="pct"/>
            <w:vAlign w:val="center"/>
          </w:tcPr>
          <w:p w:rsidR="00CC05E3" w:rsidRDefault="00CC05E3">
            <w:pPr>
              <w:pBdr>
                <w:top w:val="nil"/>
                <w:left w:val="nil"/>
                <w:bottom w:val="nil"/>
                <w:right w:val="nil"/>
                <w:between w:val="nil"/>
              </w:pBdr>
              <w:ind w:left="360"/>
              <w:jc w:val="left"/>
              <w:rPr>
                <w:color w:val="000000"/>
                <w:sz w:val="20"/>
                <w:szCs w:val="20"/>
              </w:rPr>
            </w:pPr>
          </w:p>
        </w:tc>
        <w:tc>
          <w:tcPr>
            <w:tcW w:w="826" w:type="pct"/>
            <w:vAlign w:val="center"/>
          </w:tcPr>
          <w:p w:rsidR="00CC05E3" w:rsidRDefault="003338DE">
            <w:pPr>
              <w:pBdr>
                <w:top w:val="nil"/>
                <w:left w:val="nil"/>
                <w:bottom w:val="nil"/>
                <w:right w:val="nil"/>
                <w:between w:val="nil"/>
              </w:pBdr>
              <w:jc w:val="left"/>
              <w:rPr>
                <w:color w:val="000000"/>
                <w:sz w:val="20"/>
                <w:szCs w:val="20"/>
              </w:rPr>
            </w:pPr>
            <w:r>
              <w:rPr>
                <w:color w:val="000000"/>
                <w:sz w:val="20"/>
                <w:szCs w:val="20"/>
              </w:rPr>
              <w:t xml:space="preserve">Recupero </w:t>
            </w:r>
          </w:p>
        </w:tc>
      </w:tr>
      <w:tr w:rsidR="00CC05E3" w:rsidTr="003338DE">
        <w:trPr>
          <w:jc w:val="center"/>
        </w:trPr>
        <w:tc>
          <w:tcPr>
            <w:tcW w:w="430" w:type="pct"/>
            <w:tcBorders>
              <w:righ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color w:val="000000"/>
                <w:sz w:val="20"/>
                <w:szCs w:val="20"/>
              </w:rPr>
              <w:t xml:space="preserve">da </w:t>
            </w:r>
            <w:r>
              <w:rPr>
                <w:b/>
                <w:color w:val="000000"/>
                <w:sz w:val="20"/>
                <w:szCs w:val="20"/>
              </w:rPr>
              <w:t>2,00</w:t>
            </w:r>
          </w:p>
          <w:p w:rsidR="00CC05E3" w:rsidRDefault="003338DE">
            <w:pPr>
              <w:pBdr>
                <w:top w:val="nil"/>
                <w:left w:val="nil"/>
                <w:bottom w:val="nil"/>
                <w:right w:val="nil"/>
                <w:between w:val="nil"/>
              </w:pBdr>
              <w:jc w:val="center"/>
              <w:rPr>
                <w:color w:val="000000"/>
                <w:sz w:val="20"/>
                <w:szCs w:val="20"/>
              </w:rPr>
            </w:pPr>
            <w:r>
              <w:rPr>
                <w:color w:val="000000"/>
                <w:sz w:val="20"/>
                <w:szCs w:val="20"/>
              </w:rPr>
              <w:t xml:space="preserve"> a </w:t>
            </w:r>
            <w:r>
              <w:rPr>
                <w:b/>
                <w:color w:val="000000"/>
                <w:sz w:val="20"/>
                <w:szCs w:val="20"/>
              </w:rPr>
              <w:t>3,00</w:t>
            </w:r>
          </w:p>
        </w:tc>
        <w:tc>
          <w:tcPr>
            <w:tcW w:w="679" w:type="pct"/>
            <w:tcBorders>
              <w:lef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Gravemente</w:t>
            </w:r>
          </w:p>
          <w:p w:rsidR="00CC05E3" w:rsidRDefault="003338DE">
            <w:pPr>
              <w:pBdr>
                <w:top w:val="nil"/>
                <w:left w:val="nil"/>
                <w:bottom w:val="nil"/>
                <w:right w:val="nil"/>
                <w:between w:val="nil"/>
              </w:pBdr>
              <w:jc w:val="center"/>
              <w:rPr>
                <w:color w:val="000000"/>
                <w:sz w:val="20"/>
                <w:szCs w:val="20"/>
              </w:rPr>
            </w:pPr>
            <w:r>
              <w:rPr>
                <w:b/>
                <w:color w:val="000000"/>
                <w:sz w:val="20"/>
                <w:szCs w:val="20"/>
              </w:rPr>
              <w:t>insufficiente</w:t>
            </w:r>
          </w:p>
        </w:tc>
        <w:tc>
          <w:tcPr>
            <w:tcW w:w="2438" w:type="pct"/>
          </w:tcPr>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Conoscenza assai scarsa degli argomenti, con gravi fraintendimenti</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Competenza inadeguata nello sviluppare analisi coerenti e nel procedere ad applicazioni</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Abilità assai limitata di sintetizzare ed esporre argomenti</w:t>
            </w:r>
          </w:p>
        </w:tc>
        <w:tc>
          <w:tcPr>
            <w:tcW w:w="627" w:type="pct"/>
            <w:vAlign w:val="center"/>
          </w:tcPr>
          <w:p w:rsidR="00CC05E3" w:rsidRDefault="00CC05E3">
            <w:pPr>
              <w:pBdr>
                <w:top w:val="nil"/>
                <w:left w:val="nil"/>
                <w:bottom w:val="nil"/>
                <w:right w:val="nil"/>
                <w:between w:val="nil"/>
              </w:pBdr>
              <w:ind w:left="38"/>
              <w:jc w:val="center"/>
              <w:rPr>
                <w:color w:val="000000"/>
                <w:sz w:val="20"/>
                <w:szCs w:val="20"/>
              </w:rPr>
            </w:pPr>
          </w:p>
        </w:tc>
        <w:tc>
          <w:tcPr>
            <w:tcW w:w="826" w:type="pct"/>
            <w:vAlign w:val="center"/>
          </w:tcPr>
          <w:p w:rsidR="00CC05E3" w:rsidRDefault="003338DE">
            <w:pPr>
              <w:pBdr>
                <w:top w:val="nil"/>
                <w:left w:val="nil"/>
                <w:bottom w:val="nil"/>
                <w:right w:val="nil"/>
                <w:between w:val="nil"/>
              </w:pBdr>
              <w:jc w:val="left"/>
              <w:rPr>
                <w:color w:val="000000"/>
                <w:sz w:val="20"/>
                <w:szCs w:val="20"/>
              </w:rPr>
            </w:pPr>
            <w:r>
              <w:rPr>
                <w:color w:val="000000"/>
                <w:sz w:val="20"/>
                <w:szCs w:val="20"/>
              </w:rPr>
              <w:t xml:space="preserve">Recupero </w:t>
            </w:r>
          </w:p>
        </w:tc>
      </w:tr>
      <w:tr w:rsidR="00CC05E3" w:rsidTr="003338DE">
        <w:trPr>
          <w:jc w:val="center"/>
        </w:trPr>
        <w:tc>
          <w:tcPr>
            <w:tcW w:w="430" w:type="pct"/>
            <w:tcBorders>
              <w:righ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color w:val="000000"/>
                <w:sz w:val="20"/>
                <w:szCs w:val="20"/>
              </w:rPr>
              <w:t xml:space="preserve">da </w:t>
            </w:r>
            <w:r>
              <w:rPr>
                <w:b/>
                <w:color w:val="000000"/>
                <w:sz w:val="20"/>
                <w:szCs w:val="20"/>
              </w:rPr>
              <w:t>3,00</w:t>
            </w:r>
          </w:p>
          <w:p w:rsidR="00CC05E3" w:rsidRDefault="003338DE">
            <w:pPr>
              <w:pBdr>
                <w:top w:val="nil"/>
                <w:left w:val="nil"/>
                <w:bottom w:val="nil"/>
                <w:right w:val="nil"/>
                <w:between w:val="nil"/>
              </w:pBdr>
              <w:jc w:val="center"/>
              <w:rPr>
                <w:color w:val="000000"/>
                <w:sz w:val="20"/>
                <w:szCs w:val="20"/>
              </w:rPr>
            </w:pPr>
            <w:r>
              <w:rPr>
                <w:color w:val="000000"/>
                <w:sz w:val="20"/>
                <w:szCs w:val="20"/>
              </w:rPr>
              <w:t xml:space="preserve"> a </w:t>
            </w:r>
            <w:r>
              <w:rPr>
                <w:b/>
                <w:color w:val="000000"/>
                <w:sz w:val="20"/>
                <w:szCs w:val="20"/>
              </w:rPr>
              <w:t>4,00</w:t>
            </w:r>
          </w:p>
        </w:tc>
        <w:tc>
          <w:tcPr>
            <w:tcW w:w="679" w:type="pct"/>
            <w:tcBorders>
              <w:lef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insufficiente</w:t>
            </w:r>
          </w:p>
        </w:tc>
        <w:tc>
          <w:tcPr>
            <w:tcW w:w="2438" w:type="pct"/>
          </w:tcPr>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Conoscenza lacunosa degli argomenti</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Competenza carente nello sviluppare analisi e nel procedere ad applicazioni corrette</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Abilità inadeguata di sintetizzare ed esporre argomenti</w:t>
            </w:r>
          </w:p>
        </w:tc>
        <w:tc>
          <w:tcPr>
            <w:tcW w:w="627" w:type="pct"/>
            <w:vAlign w:val="center"/>
          </w:tcPr>
          <w:p w:rsidR="00CC05E3" w:rsidRDefault="003338DE">
            <w:pPr>
              <w:pBdr>
                <w:top w:val="nil"/>
                <w:left w:val="nil"/>
                <w:bottom w:val="nil"/>
                <w:right w:val="nil"/>
                <w:between w:val="nil"/>
              </w:pBdr>
              <w:ind w:left="38"/>
              <w:jc w:val="center"/>
              <w:rPr>
                <w:color w:val="000000"/>
                <w:sz w:val="20"/>
                <w:szCs w:val="20"/>
              </w:rPr>
            </w:pPr>
            <w:r>
              <w:rPr>
                <w:color w:val="000000"/>
                <w:sz w:val="20"/>
                <w:szCs w:val="20"/>
              </w:rPr>
              <w:t>Non raggiunto</w:t>
            </w:r>
          </w:p>
        </w:tc>
        <w:tc>
          <w:tcPr>
            <w:tcW w:w="826" w:type="pct"/>
            <w:vAlign w:val="center"/>
          </w:tcPr>
          <w:p w:rsidR="00CC05E3" w:rsidRDefault="003338DE">
            <w:pPr>
              <w:pBdr>
                <w:top w:val="nil"/>
                <w:left w:val="nil"/>
                <w:bottom w:val="nil"/>
                <w:right w:val="nil"/>
                <w:between w:val="nil"/>
              </w:pBdr>
              <w:jc w:val="left"/>
              <w:rPr>
                <w:color w:val="000000"/>
                <w:sz w:val="20"/>
                <w:szCs w:val="20"/>
              </w:rPr>
            </w:pPr>
            <w:r>
              <w:rPr>
                <w:color w:val="000000"/>
                <w:sz w:val="20"/>
                <w:szCs w:val="20"/>
              </w:rPr>
              <w:t xml:space="preserve">Recupero </w:t>
            </w:r>
          </w:p>
          <w:p w:rsidR="00CC05E3" w:rsidRDefault="00CC05E3">
            <w:pPr>
              <w:pBdr>
                <w:top w:val="nil"/>
                <w:left w:val="nil"/>
                <w:bottom w:val="nil"/>
                <w:right w:val="nil"/>
                <w:between w:val="nil"/>
              </w:pBdr>
              <w:ind w:left="322"/>
              <w:jc w:val="left"/>
              <w:rPr>
                <w:color w:val="000000"/>
                <w:sz w:val="20"/>
                <w:szCs w:val="20"/>
              </w:rPr>
            </w:pPr>
          </w:p>
        </w:tc>
      </w:tr>
      <w:tr w:rsidR="00CC05E3" w:rsidTr="003338DE">
        <w:trPr>
          <w:jc w:val="center"/>
        </w:trPr>
        <w:tc>
          <w:tcPr>
            <w:tcW w:w="430" w:type="pct"/>
            <w:tcBorders>
              <w:righ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color w:val="000000"/>
                <w:sz w:val="20"/>
                <w:szCs w:val="20"/>
              </w:rPr>
              <w:t xml:space="preserve">da </w:t>
            </w:r>
            <w:r>
              <w:rPr>
                <w:b/>
                <w:color w:val="000000"/>
                <w:sz w:val="20"/>
                <w:szCs w:val="20"/>
              </w:rPr>
              <w:t>4,00</w:t>
            </w:r>
          </w:p>
          <w:p w:rsidR="00CC05E3" w:rsidRDefault="003338DE">
            <w:pPr>
              <w:pBdr>
                <w:top w:val="nil"/>
                <w:left w:val="nil"/>
                <w:bottom w:val="nil"/>
                <w:right w:val="nil"/>
                <w:between w:val="nil"/>
              </w:pBdr>
              <w:jc w:val="center"/>
              <w:rPr>
                <w:color w:val="000000"/>
                <w:sz w:val="20"/>
                <w:szCs w:val="20"/>
              </w:rPr>
            </w:pPr>
            <w:r>
              <w:rPr>
                <w:color w:val="000000"/>
                <w:sz w:val="20"/>
                <w:szCs w:val="20"/>
              </w:rPr>
              <w:t xml:space="preserve">a </w:t>
            </w:r>
            <w:r>
              <w:rPr>
                <w:b/>
                <w:color w:val="000000"/>
                <w:sz w:val="20"/>
                <w:szCs w:val="20"/>
              </w:rPr>
              <w:t>5,00</w:t>
            </w:r>
          </w:p>
        </w:tc>
        <w:tc>
          <w:tcPr>
            <w:tcW w:w="679" w:type="pct"/>
            <w:tcBorders>
              <w:lef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mediocre</w:t>
            </w:r>
          </w:p>
        </w:tc>
        <w:tc>
          <w:tcPr>
            <w:tcW w:w="2438" w:type="pct"/>
          </w:tcPr>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Conoscenza solo parziale degli argomenti</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Competenza approssimativa nello sviluppare analisi e nel procedere ad applicazioni corrette</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Abilità incerta di sintetizzare ed esporre argomenti</w:t>
            </w:r>
          </w:p>
        </w:tc>
        <w:tc>
          <w:tcPr>
            <w:tcW w:w="627" w:type="pct"/>
            <w:vAlign w:val="center"/>
          </w:tcPr>
          <w:p w:rsidR="00CC05E3" w:rsidRDefault="003338DE">
            <w:pPr>
              <w:pBdr>
                <w:top w:val="nil"/>
                <w:left w:val="nil"/>
                <w:bottom w:val="nil"/>
                <w:right w:val="nil"/>
                <w:between w:val="nil"/>
              </w:pBdr>
              <w:ind w:left="38"/>
              <w:jc w:val="center"/>
              <w:rPr>
                <w:color w:val="000000"/>
                <w:sz w:val="20"/>
                <w:szCs w:val="20"/>
              </w:rPr>
            </w:pPr>
            <w:r>
              <w:rPr>
                <w:color w:val="000000"/>
                <w:sz w:val="20"/>
                <w:szCs w:val="20"/>
              </w:rPr>
              <w:t>Non raggiunto</w:t>
            </w:r>
          </w:p>
        </w:tc>
        <w:tc>
          <w:tcPr>
            <w:tcW w:w="826" w:type="pct"/>
            <w:vAlign w:val="center"/>
          </w:tcPr>
          <w:p w:rsidR="00CC05E3" w:rsidRDefault="003338DE">
            <w:pPr>
              <w:pBdr>
                <w:top w:val="nil"/>
                <w:left w:val="nil"/>
                <w:bottom w:val="nil"/>
                <w:right w:val="nil"/>
                <w:between w:val="nil"/>
              </w:pBdr>
              <w:jc w:val="left"/>
              <w:rPr>
                <w:color w:val="000000"/>
                <w:sz w:val="20"/>
                <w:szCs w:val="20"/>
              </w:rPr>
            </w:pPr>
            <w:r>
              <w:rPr>
                <w:color w:val="000000"/>
                <w:sz w:val="20"/>
                <w:szCs w:val="20"/>
              </w:rPr>
              <w:t xml:space="preserve">Recupero </w:t>
            </w:r>
          </w:p>
        </w:tc>
      </w:tr>
      <w:tr w:rsidR="00CC05E3" w:rsidTr="003338DE">
        <w:trPr>
          <w:jc w:val="center"/>
        </w:trPr>
        <w:tc>
          <w:tcPr>
            <w:tcW w:w="430" w:type="pct"/>
            <w:tcBorders>
              <w:righ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color w:val="000000"/>
                <w:sz w:val="20"/>
                <w:szCs w:val="20"/>
              </w:rPr>
              <w:t xml:space="preserve">da </w:t>
            </w:r>
            <w:r>
              <w:rPr>
                <w:b/>
                <w:color w:val="000000"/>
                <w:sz w:val="20"/>
                <w:szCs w:val="20"/>
              </w:rPr>
              <w:t>5,00</w:t>
            </w:r>
          </w:p>
          <w:p w:rsidR="00CC05E3" w:rsidRDefault="003338DE">
            <w:pPr>
              <w:pBdr>
                <w:top w:val="nil"/>
                <w:left w:val="nil"/>
                <w:bottom w:val="nil"/>
                <w:right w:val="nil"/>
                <w:between w:val="nil"/>
              </w:pBdr>
              <w:jc w:val="center"/>
              <w:rPr>
                <w:color w:val="000000"/>
                <w:sz w:val="20"/>
                <w:szCs w:val="20"/>
              </w:rPr>
            </w:pPr>
            <w:r>
              <w:rPr>
                <w:color w:val="000000"/>
                <w:sz w:val="20"/>
                <w:szCs w:val="20"/>
              </w:rPr>
              <w:t xml:space="preserve">a </w:t>
            </w:r>
            <w:r>
              <w:rPr>
                <w:b/>
                <w:color w:val="000000"/>
                <w:sz w:val="20"/>
                <w:szCs w:val="20"/>
              </w:rPr>
              <w:t>6,00</w:t>
            </w:r>
          </w:p>
        </w:tc>
        <w:tc>
          <w:tcPr>
            <w:tcW w:w="679" w:type="pct"/>
            <w:tcBorders>
              <w:lef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sufficiente</w:t>
            </w:r>
          </w:p>
        </w:tc>
        <w:tc>
          <w:tcPr>
            <w:tcW w:w="2438" w:type="pct"/>
          </w:tcPr>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Conoscenza degli argomenti nei loro aspetti essenziali</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Competenza nello sviluppare analisi pertinenti e applicazioni corrette.</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Abilità di sintetizzare ed esprimere in modo corretto e lineare gli argomenti</w:t>
            </w:r>
          </w:p>
        </w:tc>
        <w:tc>
          <w:tcPr>
            <w:tcW w:w="627" w:type="pct"/>
            <w:vAlign w:val="center"/>
          </w:tcPr>
          <w:p w:rsidR="00CC05E3" w:rsidRDefault="003338DE">
            <w:pPr>
              <w:pBdr>
                <w:top w:val="nil"/>
                <w:left w:val="nil"/>
                <w:bottom w:val="nil"/>
                <w:right w:val="nil"/>
                <w:between w:val="nil"/>
              </w:pBdr>
              <w:ind w:left="38"/>
              <w:jc w:val="center"/>
              <w:rPr>
                <w:color w:val="000000"/>
                <w:sz w:val="20"/>
                <w:szCs w:val="20"/>
              </w:rPr>
            </w:pPr>
            <w:r>
              <w:rPr>
                <w:color w:val="000000"/>
                <w:sz w:val="20"/>
                <w:szCs w:val="20"/>
              </w:rPr>
              <w:t>Base</w:t>
            </w:r>
          </w:p>
        </w:tc>
        <w:tc>
          <w:tcPr>
            <w:tcW w:w="826" w:type="pct"/>
            <w:vAlign w:val="center"/>
          </w:tcPr>
          <w:p w:rsidR="00CC05E3" w:rsidRDefault="003338DE">
            <w:pPr>
              <w:pBdr>
                <w:top w:val="nil"/>
                <w:left w:val="nil"/>
                <w:bottom w:val="nil"/>
                <w:right w:val="nil"/>
                <w:between w:val="nil"/>
              </w:pBdr>
              <w:jc w:val="left"/>
              <w:rPr>
                <w:color w:val="000000"/>
                <w:sz w:val="20"/>
                <w:szCs w:val="20"/>
              </w:rPr>
            </w:pPr>
            <w:r>
              <w:rPr>
                <w:color w:val="000000"/>
                <w:sz w:val="20"/>
                <w:szCs w:val="20"/>
              </w:rPr>
              <w:t xml:space="preserve">Consolidamento </w:t>
            </w:r>
          </w:p>
        </w:tc>
      </w:tr>
      <w:tr w:rsidR="00CC05E3" w:rsidTr="003338DE">
        <w:trPr>
          <w:jc w:val="center"/>
        </w:trPr>
        <w:tc>
          <w:tcPr>
            <w:tcW w:w="430" w:type="pct"/>
            <w:tcBorders>
              <w:righ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color w:val="000000"/>
                <w:sz w:val="20"/>
                <w:szCs w:val="20"/>
              </w:rPr>
              <w:lastRenderedPageBreak/>
              <w:t xml:space="preserve">da </w:t>
            </w:r>
            <w:r>
              <w:rPr>
                <w:b/>
                <w:color w:val="000000"/>
                <w:sz w:val="20"/>
                <w:szCs w:val="20"/>
              </w:rPr>
              <w:t>6,00</w:t>
            </w:r>
          </w:p>
          <w:p w:rsidR="00CC05E3" w:rsidRDefault="003338DE">
            <w:pPr>
              <w:pBdr>
                <w:top w:val="nil"/>
                <w:left w:val="nil"/>
                <w:bottom w:val="nil"/>
                <w:right w:val="nil"/>
                <w:between w:val="nil"/>
              </w:pBdr>
              <w:jc w:val="center"/>
              <w:rPr>
                <w:color w:val="000000"/>
                <w:sz w:val="20"/>
                <w:szCs w:val="20"/>
              </w:rPr>
            </w:pPr>
            <w:r>
              <w:rPr>
                <w:color w:val="000000"/>
                <w:sz w:val="20"/>
                <w:szCs w:val="20"/>
              </w:rPr>
              <w:t xml:space="preserve">a </w:t>
            </w:r>
            <w:r>
              <w:rPr>
                <w:b/>
                <w:color w:val="000000"/>
                <w:sz w:val="20"/>
                <w:szCs w:val="20"/>
              </w:rPr>
              <w:t>7,00</w:t>
            </w:r>
          </w:p>
        </w:tc>
        <w:tc>
          <w:tcPr>
            <w:tcW w:w="679" w:type="pct"/>
            <w:tcBorders>
              <w:lef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discreta</w:t>
            </w:r>
          </w:p>
        </w:tc>
        <w:tc>
          <w:tcPr>
            <w:tcW w:w="2438" w:type="pct"/>
          </w:tcPr>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Conoscenza degli argomenti nei nuclei essenziali e nelle loro articolazioni</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Competenza nello sviluppare analisi puntuali ed applicazioni funzionali</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Abilità di sintetizzare ed esprimere in maniera appropriata e articolata gli argomenti</w:t>
            </w:r>
          </w:p>
        </w:tc>
        <w:tc>
          <w:tcPr>
            <w:tcW w:w="627" w:type="pct"/>
            <w:vAlign w:val="center"/>
          </w:tcPr>
          <w:p w:rsidR="00CC05E3" w:rsidRDefault="003338DE">
            <w:pPr>
              <w:pBdr>
                <w:top w:val="nil"/>
                <w:left w:val="nil"/>
                <w:bottom w:val="nil"/>
                <w:right w:val="nil"/>
                <w:between w:val="nil"/>
              </w:pBdr>
              <w:ind w:left="38"/>
              <w:jc w:val="center"/>
              <w:rPr>
                <w:color w:val="000000"/>
                <w:sz w:val="20"/>
                <w:szCs w:val="20"/>
              </w:rPr>
            </w:pPr>
            <w:r>
              <w:rPr>
                <w:color w:val="000000"/>
                <w:sz w:val="20"/>
                <w:szCs w:val="20"/>
              </w:rPr>
              <w:t>Intermedio</w:t>
            </w:r>
          </w:p>
        </w:tc>
        <w:tc>
          <w:tcPr>
            <w:tcW w:w="826" w:type="pct"/>
            <w:vAlign w:val="center"/>
          </w:tcPr>
          <w:p w:rsidR="00CC05E3" w:rsidRDefault="003338DE">
            <w:pPr>
              <w:pBdr>
                <w:top w:val="nil"/>
                <w:left w:val="nil"/>
                <w:bottom w:val="nil"/>
                <w:right w:val="nil"/>
                <w:between w:val="nil"/>
              </w:pBdr>
              <w:jc w:val="left"/>
              <w:rPr>
                <w:color w:val="000000"/>
                <w:sz w:val="20"/>
                <w:szCs w:val="20"/>
              </w:rPr>
            </w:pPr>
            <w:r>
              <w:rPr>
                <w:color w:val="000000"/>
                <w:sz w:val="20"/>
                <w:szCs w:val="20"/>
              </w:rPr>
              <w:t xml:space="preserve">Consolidamento </w:t>
            </w:r>
          </w:p>
        </w:tc>
      </w:tr>
      <w:tr w:rsidR="00CC05E3" w:rsidTr="003338DE">
        <w:trPr>
          <w:jc w:val="center"/>
        </w:trPr>
        <w:tc>
          <w:tcPr>
            <w:tcW w:w="430" w:type="pct"/>
            <w:tcBorders>
              <w:righ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color w:val="000000"/>
                <w:sz w:val="20"/>
                <w:szCs w:val="20"/>
              </w:rPr>
              <w:t xml:space="preserve">da </w:t>
            </w:r>
            <w:r>
              <w:rPr>
                <w:b/>
                <w:color w:val="000000"/>
                <w:sz w:val="20"/>
                <w:szCs w:val="20"/>
              </w:rPr>
              <w:t>7,00</w:t>
            </w:r>
          </w:p>
          <w:p w:rsidR="00CC05E3" w:rsidRDefault="003338DE">
            <w:pPr>
              <w:pBdr>
                <w:top w:val="nil"/>
                <w:left w:val="nil"/>
                <w:bottom w:val="nil"/>
                <w:right w:val="nil"/>
                <w:between w:val="nil"/>
              </w:pBdr>
              <w:jc w:val="center"/>
              <w:rPr>
                <w:color w:val="000000"/>
                <w:sz w:val="20"/>
                <w:szCs w:val="20"/>
              </w:rPr>
            </w:pPr>
            <w:r>
              <w:rPr>
                <w:color w:val="000000"/>
                <w:sz w:val="20"/>
                <w:szCs w:val="20"/>
              </w:rPr>
              <w:t xml:space="preserve">a </w:t>
            </w:r>
            <w:r>
              <w:rPr>
                <w:b/>
                <w:color w:val="000000"/>
                <w:sz w:val="20"/>
                <w:szCs w:val="20"/>
              </w:rPr>
              <w:t>8,00</w:t>
            </w:r>
          </w:p>
        </w:tc>
        <w:tc>
          <w:tcPr>
            <w:tcW w:w="679" w:type="pct"/>
            <w:tcBorders>
              <w:lef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buona</w:t>
            </w:r>
          </w:p>
        </w:tc>
        <w:tc>
          <w:tcPr>
            <w:tcW w:w="2438" w:type="pct"/>
          </w:tcPr>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Conoscenza degli argomenti con completezza di dati specifici e contestuali.</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Competenza nello sviluppare ampie analisi in modo corretto e controllato</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Abilità di elaborazione autonoma di sintesi e valutazioni e di esprimerle in modo puntuale e personale</w:t>
            </w:r>
          </w:p>
        </w:tc>
        <w:tc>
          <w:tcPr>
            <w:tcW w:w="627" w:type="pct"/>
            <w:vAlign w:val="center"/>
          </w:tcPr>
          <w:p w:rsidR="00CC05E3" w:rsidRDefault="003338DE">
            <w:pPr>
              <w:pBdr>
                <w:top w:val="nil"/>
                <w:left w:val="nil"/>
                <w:bottom w:val="nil"/>
                <w:right w:val="nil"/>
                <w:between w:val="nil"/>
              </w:pBdr>
              <w:ind w:left="38"/>
              <w:jc w:val="center"/>
              <w:rPr>
                <w:color w:val="000000"/>
                <w:sz w:val="20"/>
                <w:szCs w:val="20"/>
              </w:rPr>
            </w:pPr>
            <w:r>
              <w:rPr>
                <w:color w:val="000000"/>
                <w:sz w:val="20"/>
                <w:szCs w:val="20"/>
              </w:rPr>
              <w:t>Avanzato</w:t>
            </w:r>
          </w:p>
          <w:p w:rsidR="00CC05E3" w:rsidRDefault="00CC05E3">
            <w:pPr>
              <w:pBdr>
                <w:top w:val="nil"/>
                <w:left w:val="nil"/>
                <w:bottom w:val="nil"/>
                <w:right w:val="nil"/>
                <w:between w:val="nil"/>
              </w:pBdr>
              <w:ind w:left="322"/>
              <w:jc w:val="center"/>
              <w:rPr>
                <w:color w:val="000000"/>
                <w:sz w:val="20"/>
                <w:szCs w:val="20"/>
              </w:rPr>
            </w:pPr>
          </w:p>
        </w:tc>
        <w:tc>
          <w:tcPr>
            <w:tcW w:w="826" w:type="pct"/>
            <w:vAlign w:val="center"/>
          </w:tcPr>
          <w:p w:rsidR="00CC05E3" w:rsidRDefault="003338DE">
            <w:pPr>
              <w:pBdr>
                <w:top w:val="nil"/>
                <w:left w:val="nil"/>
                <w:bottom w:val="nil"/>
                <w:right w:val="nil"/>
                <w:between w:val="nil"/>
              </w:pBdr>
              <w:jc w:val="left"/>
              <w:rPr>
                <w:color w:val="000000"/>
                <w:sz w:val="20"/>
                <w:szCs w:val="20"/>
              </w:rPr>
            </w:pPr>
            <w:r>
              <w:rPr>
                <w:color w:val="000000"/>
                <w:sz w:val="20"/>
                <w:szCs w:val="20"/>
              </w:rPr>
              <w:t>Consolidamento/</w:t>
            </w:r>
          </w:p>
          <w:p w:rsidR="00CC05E3" w:rsidRDefault="003338DE">
            <w:pPr>
              <w:pBdr>
                <w:top w:val="nil"/>
                <w:left w:val="nil"/>
                <w:bottom w:val="nil"/>
                <w:right w:val="nil"/>
                <w:between w:val="nil"/>
              </w:pBdr>
              <w:jc w:val="left"/>
              <w:rPr>
                <w:color w:val="000000"/>
                <w:sz w:val="20"/>
                <w:szCs w:val="20"/>
              </w:rPr>
            </w:pPr>
            <w:r>
              <w:rPr>
                <w:color w:val="000000"/>
                <w:sz w:val="20"/>
                <w:szCs w:val="20"/>
              </w:rPr>
              <w:t xml:space="preserve">Approfondimento </w:t>
            </w:r>
          </w:p>
        </w:tc>
      </w:tr>
      <w:tr w:rsidR="00CC05E3" w:rsidTr="003338DE">
        <w:trPr>
          <w:jc w:val="center"/>
        </w:trPr>
        <w:tc>
          <w:tcPr>
            <w:tcW w:w="430" w:type="pct"/>
            <w:tcBorders>
              <w:righ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color w:val="000000"/>
                <w:sz w:val="20"/>
                <w:szCs w:val="20"/>
              </w:rPr>
              <w:t xml:space="preserve">da </w:t>
            </w:r>
            <w:r>
              <w:rPr>
                <w:b/>
                <w:color w:val="000000"/>
                <w:sz w:val="20"/>
                <w:szCs w:val="20"/>
              </w:rPr>
              <w:t>8,00</w:t>
            </w:r>
          </w:p>
          <w:p w:rsidR="00CC05E3" w:rsidRDefault="003338DE">
            <w:pPr>
              <w:pBdr>
                <w:top w:val="nil"/>
                <w:left w:val="nil"/>
                <w:bottom w:val="nil"/>
                <w:right w:val="nil"/>
                <w:between w:val="nil"/>
              </w:pBdr>
              <w:jc w:val="center"/>
              <w:rPr>
                <w:color w:val="000000"/>
                <w:sz w:val="20"/>
                <w:szCs w:val="20"/>
              </w:rPr>
            </w:pPr>
            <w:r>
              <w:rPr>
                <w:color w:val="000000"/>
                <w:sz w:val="20"/>
                <w:szCs w:val="20"/>
              </w:rPr>
              <w:t xml:space="preserve">a </w:t>
            </w:r>
            <w:r>
              <w:rPr>
                <w:b/>
                <w:color w:val="000000"/>
                <w:sz w:val="20"/>
                <w:szCs w:val="20"/>
              </w:rPr>
              <w:t>9,00</w:t>
            </w:r>
          </w:p>
        </w:tc>
        <w:tc>
          <w:tcPr>
            <w:tcW w:w="679" w:type="pct"/>
            <w:tcBorders>
              <w:lef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ottima</w:t>
            </w:r>
          </w:p>
        </w:tc>
        <w:tc>
          <w:tcPr>
            <w:tcW w:w="2438" w:type="pct"/>
          </w:tcPr>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Conoscenza ampia degli argomenti e comprensione completa</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 xml:space="preserve">Competenza nello sviluppare analisi complesse in modo corretto e controllato  </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Abilità di elaborazione autonoma di sintesi e valutazioni e di esprimerle in modo puntuale e personale e critica</w:t>
            </w:r>
          </w:p>
        </w:tc>
        <w:tc>
          <w:tcPr>
            <w:tcW w:w="627" w:type="pct"/>
            <w:vAlign w:val="center"/>
          </w:tcPr>
          <w:p w:rsidR="00CC05E3" w:rsidRDefault="003338DE">
            <w:pPr>
              <w:pBdr>
                <w:top w:val="nil"/>
                <w:left w:val="nil"/>
                <w:bottom w:val="nil"/>
                <w:right w:val="nil"/>
                <w:between w:val="nil"/>
              </w:pBdr>
              <w:ind w:left="38"/>
              <w:jc w:val="center"/>
              <w:rPr>
                <w:color w:val="000000"/>
                <w:sz w:val="20"/>
                <w:szCs w:val="20"/>
              </w:rPr>
            </w:pPr>
            <w:r>
              <w:rPr>
                <w:color w:val="000000"/>
                <w:sz w:val="20"/>
                <w:szCs w:val="20"/>
              </w:rPr>
              <w:t>Avanzato</w:t>
            </w:r>
          </w:p>
        </w:tc>
        <w:tc>
          <w:tcPr>
            <w:tcW w:w="826" w:type="pct"/>
            <w:vAlign w:val="center"/>
          </w:tcPr>
          <w:p w:rsidR="00CC05E3" w:rsidRDefault="003338DE">
            <w:pPr>
              <w:pBdr>
                <w:top w:val="nil"/>
                <w:left w:val="nil"/>
                <w:bottom w:val="nil"/>
                <w:right w:val="nil"/>
                <w:between w:val="nil"/>
              </w:pBdr>
              <w:jc w:val="left"/>
              <w:rPr>
                <w:color w:val="000000"/>
                <w:sz w:val="20"/>
                <w:szCs w:val="20"/>
              </w:rPr>
            </w:pPr>
            <w:r>
              <w:rPr>
                <w:color w:val="000000"/>
                <w:sz w:val="20"/>
                <w:szCs w:val="20"/>
              </w:rPr>
              <w:t>Approfondimento Potenziamento</w:t>
            </w:r>
          </w:p>
        </w:tc>
      </w:tr>
      <w:tr w:rsidR="00CC05E3" w:rsidTr="003338DE">
        <w:trPr>
          <w:jc w:val="center"/>
        </w:trPr>
        <w:tc>
          <w:tcPr>
            <w:tcW w:w="430" w:type="pct"/>
            <w:tcBorders>
              <w:bottom w:val="single" w:sz="4" w:space="0" w:color="000000"/>
              <w:right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color w:val="000000"/>
                <w:sz w:val="20"/>
                <w:szCs w:val="20"/>
              </w:rPr>
              <w:t xml:space="preserve">da </w:t>
            </w:r>
            <w:r>
              <w:rPr>
                <w:b/>
                <w:color w:val="000000"/>
                <w:sz w:val="20"/>
                <w:szCs w:val="20"/>
              </w:rPr>
              <w:t>9,00</w:t>
            </w:r>
          </w:p>
          <w:p w:rsidR="00CC05E3" w:rsidRDefault="003338DE">
            <w:pPr>
              <w:pBdr>
                <w:top w:val="nil"/>
                <w:left w:val="nil"/>
                <w:bottom w:val="nil"/>
                <w:right w:val="nil"/>
                <w:between w:val="nil"/>
              </w:pBdr>
              <w:jc w:val="center"/>
              <w:rPr>
                <w:color w:val="000000"/>
                <w:sz w:val="20"/>
                <w:szCs w:val="20"/>
              </w:rPr>
            </w:pPr>
            <w:r>
              <w:rPr>
                <w:color w:val="000000"/>
                <w:sz w:val="20"/>
                <w:szCs w:val="20"/>
              </w:rPr>
              <w:t xml:space="preserve">a </w:t>
            </w:r>
            <w:r>
              <w:rPr>
                <w:b/>
                <w:color w:val="000000"/>
                <w:sz w:val="20"/>
                <w:szCs w:val="20"/>
              </w:rPr>
              <w:t>10,00</w:t>
            </w:r>
          </w:p>
        </w:tc>
        <w:tc>
          <w:tcPr>
            <w:tcW w:w="679" w:type="pct"/>
            <w:tcBorders>
              <w:left w:val="single" w:sz="4" w:space="0" w:color="000000"/>
              <w:bottom w:val="single" w:sz="4"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lodevole</w:t>
            </w:r>
          </w:p>
        </w:tc>
        <w:tc>
          <w:tcPr>
            <w:tcW w:w="2438" w:type="pct"/>
            <w:tcBorders>
              <w:bottom w:val="single" w:sz="4" w:space="0" w:color="000000"/>
            </w:tcBorders>
          </w:tcPr>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Conoscenza degli argomenti con completezza di dati specifici, contestuali.</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Competenza nello sviluppare analisi complesse in modo controllato e autonomo</w:t>
            </w:r>
          </w:p>
          <w:p w:rsidR="00CC05E3" w:rsidRDefault="003338DE">
            <w:pPr>
              <w:numPr>
                <w:ilvl w:val="0"/>
                <w:numId w:val="5"/>
              </w:numPr>
              <w:pBdr>
                <w:top w:val="nil"/>
                <w:left w:val="nil"/>
                <w:bottom w:val="nil"/>
                <w:right w:val="nil"/>
                <w:between w:val="nil"/>
              </w:pBdr>
              <w:ind w:left="322" w:hanging="284"/>
              <w:jc w:val="left"/>
              <w:rPr>
                <w:color w:val="000000"/>
                <w:sz w:val="20"/>
                <w:szCs w:val="20"/>
              </w:rPr>
            </w:pPr>
            <w:r>
              <w:rPr>
                <w:color w:val="000000"/>
                <w:sz w:val="20"/>
                <w:szCs w:val="20"/>
              </w:rPr>
              <w:t>Abilità di elaborare sintesi e valutazioni documentate, personali e critiche</w:t>
            </w:r>
          </w:p>
        </w:tc>
        <w:tc>
          <w:tcPr>
            <w:tcW w:w="627" w:type="pct"/>
            <w:tcBorders>
              <w:bottom w:val="single" w:sz="4" w:space="0" w:color="000000"/>
            </w:tcBorders>
            <w:vAlign w:val="center"/>
          </w:tcPr>
          <w:p w:rsidR="00CC05E3" w:rsidRDefault="003338DE">
            <w:pPr>
              <w:pBdr>
                <w:top w:val="nil"/>
                <w:left w:val="nil"/>
                <w:bottom w:val="nil"/>
                <w:right w:val="nil"/>
                <w:between w:val="nil"/>
              </w:pBdr>
              <w:ind w:left="38"/>
              <w:jc w:val="center"/>
              <w:rPr>
                <w:color w:val="000000"/>
                <w:sz w:val="20"/>
                <w:szCs w:val="20"/>
              </w:rPr>
            </w:pPr>
            <w:r>
              <w:rPr>
                <w:color w:val="000000"/>
                <w:sz w:val="20"/>
                <w:szCs w:val="20"/>
              </w:rPr>
              <w:t>Avanzato</w:t>
            </w:r>
          </w:p>
        </w:tc>
        <w:tc>
          <w:tcPr>
            <w:tcW w:w="826" w:type="pct"/>
            <w:tcBorders>
              <w:bottom w:val="single" w:sz="4" w:space="0" w:color="000000"/>
            </w:tcBorders>
            <w:vAlign w:val="center"/>
          </w:tcPr>
          <w:p w:rsidR="00CC05E3" w:rsidRDefault="003338DE">
            <w:pPr>
              <w:pBdr>
                <w:top w:val="nil"/>
                <w:left w:val="nil"/>
                <w:bottom w:val="nil"/>
                <w:right w:val="nil"/>
                <w:between w:val="nil"/>
              </w:pBdr>
              <w:jc w:val="left"/>
              <w:rPr>
                <w:color w:val="000000"/>
                <w:sz w:val="20"/>
                <w:szCs w:val="20"/>
              </w:rPr>
            </w:pPr>
            <w:r>
              <w:rPr>
                <w:color w:val="000000"/>
                <w:sz w:val="20"/>
                <w:szCs w:val="20"/>
              </w:rPr>
              <w:t>Approfondimento Potenziamento</w:t>
            </w:r>
          </w:p>
        </w:tc>
      </w:tr>
    </w:tbl>
    <w:p w:rsidR="00CC05E3" w:rsidRDefault="00CC05E3">
      <w:pPr>
        <w:pBdr>
          <w:top w:val="nil"/>
          <w:left w:val="nil"/>
          <w:bottom w:val="nil"/>
          <w:right w:val="nil"/>
          <w:between w:val="nil"/>
        </w:pBdr>
        <w:rPr>
          <w:color w:val="000000"/>
          <w:sz w:val="20"/>
          <w:szCs w:val="20"/>
        </w:rPr>
      </w:pPr>
      <w:bookmarkStart w:id="3" w:name="bookmark=id.3znysh7" w:colFirst="0" w:colLast="0"/>
      <w:bookmarkEnd w:id="3"/>
    </w:p>
    <w:p w:rsidR="00CC05E3" w:rsidRDefault="00CC05E3">
      <w:pPr>
        <w:pBdr>
          <w:top w:val="nil"/>
          <w:left w:val="nil"/>
          <w:bottom w:val="nil"/>
          <w:right w:val="nil"/>
          <w:between w:val="nil"/>
        </w:pBdr>
        <w:jc w:val="center"/>
        <w:rPr>
          <w:b/>
        </w:rPr>
      </w:pPr>
    </w:p>
    <w:p w:rsidR="003338DE" w:rsidRDefault="003338DE">
      <w:pPr>
        <w:rPr>
          <w:b/>
          <w:color w:val="000000"/>
        </w:rPr>
      </w:pPr>
      <w:r>
        <w:rPr>
          <w:b/>
          <w:color w:val="000000"/>
        </w:rPr>
        <w:br w:type="page"/>
      </w:r>
    </w:p>
    <w:p w:rsidR="00CC05E3" w:rsidRDefault="003338DE">
      <w:pPr>
        <w:pBdr>
          <w:top w:val="nil"/>
          <w:left w:val="nil"/>
          <w:bottom w:val="nil"/>
          <w:right w:val="nil"/>
          <w:between w:val="nil"/>
        </w:pBdr>
        <w:jc w:val="center"/>
        <w:rPr>
          <w:color w:val="000000"/>
        </w:rPr>
      </w:pPr>
      <w:r>
        <w:rPr>
          <w:b/>
          <w:color w:val="000000"/>
        </w:rPr>
        <w:lastRenderedPageBreak/>
        <w:t>Tabella di valutazione del comportamento</w:t>
      </w:r>
    </w:p>
    <w:p w:rsidR="00CC05E3" w:rsidRDefault="00CC05E3">
      <w:pPr>
        <w:pBdr>
          <w:top w:val="nil"/>
          <w:left w:val="nil"/>
          <w:bottom w:val="nil"/>
          <w:right w:val="nil"/>
          <w:between w:val="nil"/>
        </w:pBdr>
        <w:jc w:val="center"/>
        <w:rPr>
          <w:color w:val="000000"/>
        </w:rPr>
      </w:pPr>
    </w:p>
    <w:p w:rsidR="00CC05E3" w:rsidRDefault="003338DE">
      <w:pPr>
        <w:pBdr>
          <w:top w:val="nil"/>
          <w:left w:val="nil"/>
          <w:bottom w:val="nil"/>
          <w:right w:val="nil"/>
          <w:between w:val="nil"/>
        </w:pBdr>
        <w:jc w:val="left"/>
        <w:rPr>
          <w:color w:val="000000"/>
          <w:sz w:val="20"/>
          <w:szCs w:val="20"/>
        </w:rPr>
      </w:pPr>
      <w:r>
        <w:rPr>
          <w:b/>
          <w:color w:val="000000"/>
          <w:sz w:val="20"/>
          <w:szCs w:val="20"/>
        </w:rPr>
        <w:t>Ai sensi del D.lgs. 62/2017 art 1 c.3 “la valutazione del comportamento si riferisce allo sviluppo delle competenze di cittadinanza” e ad essa concorr</w:t>
      </w:r>
      <w:r>
        <w:rPr>
          <w:b/>
          <w:sz w:val="20"/>
          <w:szCs w:val="20"/>
        </w:rPr>
        <w:t>e</w:t>
      </w:r>
      <w:r>
        <w:rPr>
          <w:b/>
          <w:color w:val="000000"/>
          <w:sz w:val="20"/>
          <w:szCs w:val="20"/>
        </w:rPr>
        <w:t xml:space="preserve"> secondo l</w:t>
      </w:r>
      <w:r>
        <w:rPr>
          <w:b/>
          <w:sz w:val="20"/>
          <w:szCs w:val="20"/>
        </w:rPr>
        <w:t>’OM sugli Esami di Stato anche l’esito dei PCTO.</w:t>
      </w:r>
    </w:p>
    <w:p w:rsidR="00CC05E3" w:rsidRDefault="00CC05E3">
      <w:pPr>
        <w:pBdr>
          <w:top w:val="nil"/>
          <w:left w:val="nil"/>
          <w:bottom w:val="nil"/>
          <w:right w:val="nil"/>
          <w:between w:val="nil"/>
        </w:pBdr>
        <w:jc w:val="center"/>
        <w:rPr>
          <w:color w:val="000000"/>
          <w:sz w:val="20"/>
          <w:szCs w:val="20"/>
        </w:rPr>
      </w:pPr>
    </w:p>
    <w:p w:rsidR="00CC05E3" w:rsidRDefault="00CC05E3">
      <w:pPr>
        <w:pBdr>
          <w:top w:val="nil"/>
          <w:left w:val="nil"/>
          <w:bottom w:val="nil"/>
          <w:right w:val="nil"/>
          <w:between w:val="nil"/>
        </w:pBdr>
        <w:jc w:val="center"/>
        <w:rPr>
          <w:color w:val="000000"/>
          <w:sz w:val="20"/>
          <w:szCs w:val="20"/>
        </w:rPr>
      </w:pPr>
    </w:p>
    <w:tbl>
      <w:tblPr>
        <w:tblStyle w:val="af3"/>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14"/>
        <w:gridCol w:w="8641"/>
      </w:tblGrid>
      <w:tr w:rsidR="00CC05E3" w:rsidTr="003338DE">
        <w:trPr>
          <w:trHeight w:val="297"/>
        </w:trPr>
        <w:tc>
          <w:tcPr>
            <w:tcW w:w="616" w:type="pct"/>
            <w:tcBorders>
              <w:right w:val="single" w:sz="6"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Voto</w:t>
            </w:r>
          </w:p>
        </w:tc>
        <w:tc>
          <w:tcPr>
            <w:tcW w:w="4384" w:type="pct"/>
            <w:tcBorders>
              <w:left w:val="single" w:sz="6" w:space="0" w:color="000000"/>
            </w:tcBorders>
          </w:tcPr>
          <w:p w:rsidR="00CC05E3" w:rsidRDefault="003338DE">
            <w:pPr>
              <w:pBdr>
                <w:top w:val="nil"/>
                <w:left w:val="nil"/>
                <w:bottom w:val="nil"/>
                <w:right w:val="nil"/>
                <w:between w:val="nil"/>
              </w:pBdr>
              <w:jc w:val="center"/>
              <w:rPr>
                <w:color w:val="000000"/>
                <w:sz w:val="20"/>
                <w:szCs w:val="20"/>
              </w:rPr>
            </w:pPr>
            <w:r>
              <w:rPr>
                <w:b/>
                <w:color w:val="000000"/>
                <w:sz w:val="20"/>
                <w:szCs w:val="20"/>
              </w:rPr>
              <w:t>Comportamenti</w:t>
            </w:r>
          </w:p>
        </w:tc>
      </w:tr>
      <w:tr w:rsidR="00CC05E3" w:rsidTr="003338DE">
        <w:trPr>
          <w:trHeight w:val="1094"/>
        </w:trPr>
        <w:tc>
          <w:tcPr>
            <w:tcW w:w="616" w:type="pct"/>
            <w:tcBorders>
              <w:right w:val="single" w:sz="6"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10/10</w:t>
            </w:r>
          </w:p>
          <w:p w:rsidR="00CC05E3" w:rsidRDefault="00CC05E3">
            <w:pPr>
              <w:pBdr>
                <w:top w:val="nil"/>
                <w:left w:val="nil"/>
                <w:bottom w:val="nil"/>
                <w:right w:val="nil"/>
                <w:between w:val="nil"/>
              </w:pBdr>
              <w:jc w:val="center"/>
              <w:rPr>
                <w:color w:val="000000"/>
                <w:sz w:val="20"/>
                <w:szCs w:val="20"/>
              </w:rPr>
            </w:pPr>
          </w:p>
        </w:tc>
        <w:tc>
          <w:tcPr>
            <w:tcW w:w="4384" w:type="pct"/>
            <w:tcBorders>
              <w:left w:val="single" w:sz="6" w:space="0" w:color="000000"/>
            </w:tcBorders>
          </w:tcPr>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Comportamento sempre corretto, responsabile e rispettoso delle norme che regolano la vita dell’istituto</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Interesse vivace, impegno serio e costante; partecipazione attiva e propositiva al dialogo educativo e all’attività didattica</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Collaborazione attiva e costruttiva con tutte le componenti della scuola</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 xml:space="preserve">Consapevolezza del proprio dovere; rispetto della puntualità e delle consegne; frequenza assidua </w:t>
            </w:r>
          </w:p>
        </w:tc>
      </w:tr>
      <w:tr w:rsidR="00CC05E3" w:rsidTr="003338DE">
        <w:trPr>
          <w:trHeight w:val="833"/>
        </w:trPr>
        <w:tc>
          <w:tcPr>
            <w:tcW w:w="616" w:type="pct"/>
            <w:tcBorders>
              <w:right w:val="single" w:sz="6"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9/10</w:t>
            </w:r>
          </w:p>
          <w:p w:rsidR="00CC05E3" w:rsidRDefault="00CC05E3">
            <w:pPr>
              <w:pBdr>
                <w:top w:val="nil"/>
                <w:left w:val="nil"/>
                <w:bottom w:val="nil"/>
                <w:right w:val="nil"/>
                <w:between w:val="nil"/>
              </w:pBdr>
              <w:jc w:val="center"/>
              <w:rPr>
                <w:color w:val="000000"/>
                <w:sz w:val="20"/>
                <w:szCs w:val="20"/>
              </w:rPr>
            </w:pPr>
          </w:p>
        </w:tc>
        <w:tc>
          <w:tcPr>
            <w:tcW w:w="4384" w:type="pct"/>
            <w:tcBorders>
              <w:left w:val="single" w:sz="6" w:space="0" w:color="000000"/>
            </w:tcBorders>
          </w:tcPr>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Comportamento corretto, responsabile e rispettoso delle norme che regolano la vita dell’istituto</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Interesse, attenzione e partecipazione buoni</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Frequenza costante, buona puntualità, rispetto delle consegne</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Atteggiamento di rispetto e sostanziale collaborazione con tutte le componenti della scuola</w:t>
            </w:r>
          </w:p>
        </w:tc>
      </w:tr>
      <w:tr w:rsidR="00CC05E3" w:rsidTr="003338DE">
        <w:trPr>
          <w:trHeight w:val="844"/>
        </w:trPr>
        <w:tc>
          <w:tcPr>
            <w:tcW w:w="616" w:type="pct"/>
            <w:tcBorders>
              <w:right w:val="single" w:sz="6"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8/10</w:t>
            </w:r>
          </w:p>
          <w:p w:rsidR="00CC05E3" w:rsidRDefault="00CC05E3">
            <w:pPr>
              <w:pBdr>
                <w:top w:val="nil"/>
                <w:left w:val="nil"/>
                <w:bottom w:val="nil"/>
                <w:right w:val="nil"/>
                <w:between w:val="nil"/>
              </w:pBdr>
              <w:jc w:val="center"/>
              <w:rPr>
                <w:color w:val="000000"/>
                <w:sz w:val="20"/>
                <w:szCs w:val="20"/>
              </w:rPr>
            </w:pPr>
          </w:p>
        </w:tc>
        <w:tc>
          <w:tcPr>
            <w:tcW w:w="4384" w:type="pct"/>
            <w:tcBorders>
              <w:left w:val="single" w:sz="6" w:space="0" w:color="000000"/>
            </w:tcBorders>
          </w:tcPr>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Comportamento corretto e rispettoso delle norme che regolano la vita dell’istituto</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Interesse ed attenzione discreti; partecipazione non particolarmente attiva e propositiva</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Sostanziale ma non sempre adeguato rispetto delle consegne e della puntualità (assenze saltuarie…)</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Atteggiamento non particolarmente collaborativo con le varie componenti della scuola</w:t>
            </w:r>
          </w:p>
        </w:tc>
      </w:tr>
      <w:tr w:rsidR="00CC05E3" w:rsidTr="003338DE">
        <w:trPr>
          <w:trHeight w:val="984"/>
        </w:trPr>
        <w:tc>
          <w:tcPr>
            <w:tcW w:w="616" w:type="pct"/>
            <w:tcBorders>
              <w:right w:val="single" w:sz="6"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7/10</w:t>
            </w:r>
          </w:p>
        </w:tc>
        <w:tc>
          <w:tcPr>
            <w:tcW w:w="4384" w:type="pct"/>
            <w:tcBorders>
              <w:left w:val="single" w:sz="6" w:space="0" w:color="000000"/>
            </w:tcBorders>
          </w:tcPr>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Comportamento non del tutto corretto e rispettoso delle norme che regolano la vita dell’istituto, in presenza di richiami e note disciplinari di lieve entità.</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Interesse e partecipazione discontinui</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Non costante rispetto delle consegne (compiti non svolti …)</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Scarsa puntualità (ritardi), discreto numero di assenze.</w:t>
            </w:r>
          </w:p>
        </w:tc>
      </w:tr>
      <w:tr w:rsidR="00CC05E3" w:rsidTr="003338DE">
        <w:tc>
          <w:tcPr>
            <w:tcW w:w="616" w:type="pct"/>
            <w:tcBorders>
              <w:right w:val="single" w:sz="6"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6/10</w:t>
            </w:r>
          </w:p>
        </w:tc>
        <w:tc>
          <w:tcPr>
            <w:tcW w:w="4384" w:type="pct"/>
            <w:tcBorders>
              <w:left w:val="single" w:sz="6" w:space="0" w:color="000000"/>
            </w:tcBorders>
          </w:tcPr>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Comportamento poco corretto e rispettoso delle norme che regolano la vita dell’istituto (congruo numero di richiami, note e sanzioni disciplinari di lieve entità)</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Interesse ed attenzione scarsi e discontinui; partecipazione passiva</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Superficiale consapevolezza del proprio dovere e saltuario rispetto delle consegne</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Non rispetto della puntualità (ritardi ) e della frequenza (elevato numero di assenze)</w:t>
            </w:r>
          </w:p>
        </w:tc>
      </w:tr>
      <w:tr w:rsidR="00CC05E3" w:rsidTr="003338DE">
        <w:tc>
          <w:tcPr>
            <w:tcW w:w="616" w:type="pct"/>
            <w:tcBorders>
              <w:right w:val="single" w:sz="6" w:space="0" w:color="000000"/>
            </w:tcBorders>
            <w:vAlign w:val="center"/>
          </w:tcPr>
          <w:p w:rsidR="00CC05E3" w:rsidRDefault="003338DE">
            <w:pPr>
              <w:pBdr>
                <w:top w:val="nil"/>
                <w:left w:val="nil"/>
                <w:bottom w:val="nil"/>
                <w:right w:val="nil"/>
                <w:between w:val="nil"/>
              </w:pBdr>
              <w:jc w:val="center"/>
              <w:rPr>
                <w:color w:val="000000"/>
                <w:sz w:val="20"/>
                <w:szCs w:val="20"/>
              </w:rPr>
            </w:pPr>
            <w:r>
              <w:rPr>
                <w:b/>
                <w:color w:val="000000"/>
                <w:sz w:val="20"/>
                <w:szCs w:val="20"/>
              </w:rPr>
              <w:t>5/10</w:t>
            </w:r>
          </w:p>
        </w:tc>
        <w:tc>
          <w:tcPr>
            <w:tcW w:w="4384" w:type="pct"/>
            <w:tcBorders>
              <w:left w:val="single" w:sz="6" w:space="0" w:color="000000"/>
            </w:tcBorders>
          </w:tcPr>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Frequenza inferiore ai ¾ dell’orario annuale personalizzato in mancanza di motivate deroghe (cfr. il DPR n 122 del 22/06/09 art. 14 c. 7)</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Comportamenti di particolare gravità per i quali sono previsti sanzioni disciplinari in base al Regolamento di disciplina in vigore nell’Istituto.</w:t>
            </w:r>
          </w:p>
          <w:p w:rsidR="00CC05E3" w:rsidRDefault="003338DE">
            <w:pPr>
              <w:numPr>
                <w:ilvl w:val="0"/>
                <w:numId w:val="4"/>
              </w:numPr>
              <w:pBdr>
                <w:top w:val="nil"/>
                <w:left w:val="nil"/>
                <w:bottom w:val="nil"/>
                <w:right w:val="nil"/>
                <w:between w:val="nil"/>
              </w:pBdr>
              <w:ind w:left="318" w:hanging="219"/>
              <w:jc w:val="left"/>
              <w:rPr>
                <w:color w:val="000000"/>
                <w:sz w:val="20"/>
                <w:szCs w:val="20"/>
              </w:rPr>
            </w:pPr>
            <w:r>
              <w:rPr>
                <w:color w:val="000000"/>
                <w:sz w:val="20"/>
                <w:szCs w:val="20"/>
              </w:rPr>
              <w:t>In sede di scrutinio finale l’attribuzione del cinque in condotta comporta la non ammissione al successivo anno di corso o agli esami conclusivi del ciclo, scaturisce da un attento e meditato giudizio del Consiglio di Classe, esclusivamente in presenza di comportamenti di particolare gravità per i quali siano state  comminate sanzioni che abbiano comportato l’allontanamento temporaneo dello studente dalla comunità scolastica e dopo aver accertato che, anche a seguito di tali sanzioni, non si dimostrino apprezzabili e concreti cambiamenti nel comportamento, tali da evidenziare un sufficiente livello di miglioramento nel suo percorso di crescita e maturazione</w:t>
            </w:r>
          </w:p>
        </w:tc>
      </w:tr>
    </w:tbl>
    <w:p w:rsidR="00CC05E3" w:rsidRDefault="00CC05E3">
      <w:pPr>
        <w:pBdr>
          <w:top w:val="nil"/>
          <w:left w:val="nil"/>
          <w:bottom w:val="nil"/>
          <w:right w:val="nil"/>
          <w:between w:val="nil"/>
        </w:pBdr>
        <w:jc w:val="left"/>
        <w:rPr>
          <w:color w:val="000000"/>
          <w:sz w:val="20"/>
          <w:szCs w:val="20"/>
        </w:rPr>
      </w:pPr>
    </w:p>
    <w:p w:rsidR="003338DE" w:rsidRDefault="003338DE">
      <w:pPr>
        <w:rPr>
          <w:b/>
          <w:color w:val="000000"/>
        </w:rPr>
      </w:pPr>
      <w:r>
        <w:rPr>
          <w:b/>
          <w:color w:val="000000"/>
        </w:rPr>
        <w:br w:type="page"/>
      </w:r>
    </w:p>
    <w:p w:rsidR="00CC05E3" w:rsidRDefault="003338DE" w:rsidP="003338DE">
      <w:pPr>
        <w:widowControl w:val="0"/>
        <w:pBdr>
          <w:top w:val="nil"/>
          <w:left w:val="nil"/>
          <w:bottom w:val="nil"/>
          <w:right w:val="nil"/>
          <w:between w:val="nil"/>
        </w:pBdr>
        <w:spacing w:before="5"/>
        <w:jc w:val="center"/>
        <w:rPr>
          <w:color w:val="000000"/>
        </w:rPr>
      </w:pPr>
      <w:r>
        <w:rPr>
          <w:b/>
          <w:color w:val="000000"/>
        </w:rPr>
        <w:lastRenderedPageBreak/>
        <w:t>IL CREDITO SCOLASTICO E FORMATIVO</w:t>
      </w:r>
      <w:r>
        <w:rPr>
          <w:color w:val="000000"/>
        </w:rPr>
        <w:br/>
      </w:r>
    </w:p>
    <w:p w:rsidR="00CC05E3" w:rsidRDefault="003338DE">
      <w:pPr>
        <w:pBdr>
          <w:top w:val="nil"/>
          <w:left w:val="nil"/>
          <w:bottom w:val="nil"/>
          <w:right w:val="nil"/>
          <w:between w:val="nil"/>
        </w:pBdr>
        <w:spacing w:line="276" w:lineRule="auto"/>
        <w:ind w:firstLine="567"/>
        <w:rPr>
          <w:color w:val="000000"/>
        </w:rPr>
      </w:pPr>
      <w:r>
        <w:t>I</w:t>
      </w:r>
      <w:r>
        <w:rPr>
          <w:color w:val="000000"/>
        </w:rPr>
        <w:t>n presenza di un quadro generale positivo, il Consiglio di classe formula il giudizio di promozione, quindi assegna allo studente il punteggio di credito. Il credito scolastico viene assegnato in base all</w:t>
      </w:r>
      <w:r>
        <w:t>e</w:t>
      </w:r>
      <w:r>
        <w:rPr>
          <w:color w:val="000000"/>
        </w:rPr>
        <w:t xml:space="preserve"> tabell</w:t>
      </w:r>
      <w:r>
        <w:t>e</w:t>
      </w:r>
      <w:r>
        <w:rPr>
          <w:color w:val="000000"/>
        </w:rPr>
        <w:t xml:space="preserve"> ministeriale, come definito </w:t>
      </w:r>
      <w:r>
        <w:rPr>
          <w:highlight w:val="white"/>
        </w:rPr>
        <w:t xml:space="preserve">dall’ OM n.53 del 03/03/2021 </w:t>
      </w:r>
      <w:r>
        <w:rPr>
          <w:color w:val="000000"/>
        </w:rPr>
        <w:t>-Allegato A (</w:t>
      </w:r>
      <w:r>
        <w:rPr>
          <w:b/>
          <w:i/>
          <w:color w:val="000000"/>
        </w:rPr>
        <w:t>tabell</w:t>
      </w:r>
      <w:r>
        <w:rPr>
          <w:b/>
          <w:i/>
        </w:rPr>
        <w:t>e</w:t>
      </w:r>
      <w:r>
        <w:rPr>
          <w:b/>
          <w:i/>
          <w:color w:val="000000"/>
        </w:rPr>
        <w:t xml:space="preserve"> di seguito allegat</w:t>
      </w:r>
      <w:r>
        <w:rPr>
          <w:b/>
          <w:i/>
        </w:rPr>
        <w:t>e</w:t>
      </w:r>
      <w:r>
        <w:rPr>
          <w:color w:val="000000"/>
        </w:rPr>
        <w:t>).</w:t>
      </w:r>
    </w:p>
    <w:p w:rsidR="00CC05E3" w:rsidRDefault="00CC05E3">
      <w:pPr>
        <w:pBdr>
          <w:top w:val="nil"/>
          <w:left w:val="nil"/>
          <w:bottom w:val="nil"/>
          <w:right w:val="nil"/>
          <w:between w:val="nil"/>
        </w:pBdr>
        <w:spacing w:line="276" w:lineRule="auto"/>
        <w:ind w:firstLine="567"/>
        <w:rPr>
          <w:color w:val="000000"/>
        </w:rPr>
      </w:pPr>
    </w:p>
    <w:p w:rsidR="00CC05E3" w:rsidRDefault="003338DE">
      <w:pPr>
        <w:pBdr>
          <w:top w:val="nil"/>
          <w:left w:val="nil"/>
          <w:bottom w:val="nil"/>
          <w:right w:val="nil"/>
          <w:between w:val="nil"/>
        </w:pBdr>
        <w:spacing w:line="276" w:lineRule="auto"/>
        <w:rPr>
          <w:b/>
          <w:color w:val="000000"/>
        </w:rPr>
      </w:pPr>
      <w:r>
        <w:rPr>
          <w:b/>
        </w:rPr>
        <w:t xml:space="preserve">                                </w:t>
      </w:r>
      <w:r>
        <w:rPr>
          <w:b/>
          <w:color w:val="000000"/>
        </w:rPr>
        <w:t>ATTRIBUZIONE DEL CREDITO SCOLASTICO</w:t>
      </w:r>
    </w:p>
    <w:p w:rsidR="00CC05E3" w:rsidRDefault="00CC05E3">
      <w:pPr>
        <w:pBdr>
          <w:top w:val="nil"/>
          <w:left w:val="nil"/>
          <w:bottom w:val="nil"/>
          <w:right w:val="nil"/>
          <w:between w:val="nil"/>
        </w:pBdr>
        <w:spacing w:line="276" w:lineRule="auto"/>
        <w:rPr>
          <w:b/>
        </w:rPr>
      </w:pPr>
    </w:p>
    <w:p w:rsidR="00CC05E3" w:rsidRDefault="003338DE">
      <w:pPr>
        <w:pBdr>
          <w:top w:val="nil"/>
          <w:left w:val="nil"/>
          <w:bottom w:val="nil"/>
          <w:right w:val="nil"/>
          <w:between w:val="nil"/>
        </w:pBdr>
        <w:spacing w:line="276" w:lineRule="auto"/>
        <w:rPr>
          <w:b/>
        </w:rPr>
      </w:pPr>
      <w:r>
        <w:rPr>
          <w:b/>
        </w:rPr>
        <w:t xml:space="preserve">                                                             ALLEGATO   A</w:t>
      </w:r>
    </w:p>
    <w:p w:rsidR="00CC05E3" w:rsidRDefault="00CC05E3">
      <w:pPr>
        <w:pBdr>
          <w:top w:val="nil"/>
          <w:left w:val="nil"/>
          <w:bottom w:val="nil"/>
          <w:right w:val="nil"/>
          <w:between w:val="nil"/>
        </w:pBdr>
        <w:spacing w:line="276" w:lineRule="auto"/>
        <w:rPr>
          <w:b/>
        </w:rPr>
      </w:pPr>
    </w:p>
    <w:p w:rsidR="00CC05E3" w:rsidRDefault="003338DE" w:rsidP="00430E60">
      <w:pPr>
        <w:pBdr>
          <w:top w:val="nil"/>
          <w:left w:val="nil"/>
          <w:bottom w:val="nil"/>
          <w:right w:val="nil"/>
          <w:between w:val="nil"/>
        </w:pBdr>
        <w:spacing w:line="276" w:lineRule="auto"/>
        <w:jc w:val="center"/>
        <w:rPr>
          <w:b/>
        </w:rPr>
      </w:pPr>
      <w:r>
        <w:rPr>
          <w:b/>
        </w:rPr>
        <w:t>TABELLA A - conversione del credito assegnato al termine della classe terza</w:t>
      </w:r>
    </w:p>
    <w:tbl>
      <w:tblPr>
        <w:tblStyle w:val="af4"/>
        <w:tblW w:w="5000" w:type="pc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3279"/>
        <w:gridCol w:w="3280"/>
        <w:gridCol w:w="3280"/>
      </w:tblGrid>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Media dei voti</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 xml:space="preserve">Fasce di credito ai sensi Allegato A al </w:t>
            </w:r>
            <w:proofErr w:type="spellStart"/>
            <w:r w:rsidR="00487B5B">
              <w:rPr>
                <w:b/>
              </w:rPr>
              <w:t>D.Lgs.</w:t>
            </w:r>
            <w:proofErr w:type="spellEnd"/>
            <w:r>
              <w:rPr>
                <w:b/>
              </w:rPr>
              <w:t xml:space="preserve"> 62/2017</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Nuovo credito assegnato per classe terza</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M=6</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7-8</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11-12</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6&lt;M</w:t>
            </w:r>
            <w:r>
              <w:rPr>
                <w:b/>
                <w:u w:val="single"/>
              </w:rPr>
              <w:t xml:space="preserve">&lt; </w:t>
            </w:r>
            <w:r>
              <w:rPr>
                <w:b/>
              </w:rPr>
              <w:t>7</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8-9</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13-14</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7&lt;M</w:t>
            </w:r>
            <w:r>
              <w:rPr>
                <w:b/>
                <w:u w:val="single"/>
              </w:rPr>
              <w:t xml:space="preserve">&lt; </w:t>
            </w:r>
            <w:r>
              <w:rPr>
                <w:b/>
              </w:rPr>
              <w:t>8</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9-10</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15-16</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8&lt;M</w:t>
            </w:r>
            <w:r>
              <w:rPr>
                <w:b/>
                <w:u w:val="single"/>
              </w:rPr>
              <w:t xml:space="preserve">&lt; </w:t>
            </w:r>
            <w:r>
              <w:rPr>
                <w:b/>
              </w:rPr>
              <w:t>9</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10-11</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16-17</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9&lt;M</w:t>
            </w:r>
            <w:r>
              <w:rPr>
                <w:b/>
                <w:u w:val="single"/>
              </w:rPr>
              <w:t xml:space="preserve">&lt; </w:t>
            </w:r>
            <w:r>
              <w:rPr>
                <w:b/>
              </w:rPr>
              <w:t>10</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11-12</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17-18</w:t>
            </w:r>
          </w:p>
        </w:tc>
      </w:tr>
    </w:tbl>
    <w:p w:rsidR="00CC05E3" w:rsidRDefault="00CC05E3">
      <w:pPr>
        <w:pBdr>
          <w:top w:val="nil"/>
          <w:left w:val="nil"/>
          <w:bottom w:val="nil"/>
          <w:right w:val="nil"/>
          <w:between w:val="nil"/>
        </w:pBdr>
        <w:spacing w:line="276" w:lineRule="auto"/>
        <w:rPr>
          <w:b/>
        </w:rPr>
      </w:pPr>
    </w:p>
    <w:p w:rsidR="00CC05E3" w:rsidRDefault="003338DE">
      <w:pPr>
        <w:pBdr>
          <w:top w:val="nil"/>
          <w:left w:val="nil"/>
          <w:bottom w:val="nil"/>
          <w:right w:val="nil"/>
          <w:between w:val="nil"/>
        </w:pBdr>
        <w:spacing w:line="276" w:lineRule="auto"/>
        <w:rPr>
          <w:b/>
        </w:rPr>
      </w:pPr>
      <w:r>
        <w:rPr>
          <w:i/>
        </w:rPr>
        <w:t>La conversione deve essere effettuata con riferimento sia alla media dei voti che al credito conseguito (livello basso o alto della fascia di credito)</w:t>
      </w:r>
    </w:p>
    <w:p w:rsidR="00CC05E3" w:rsidRDefault="00CC05E3">
      <w:pPr>
        <w:pBdr>
          <w:top w:val="nil"/>
          <w:left w:val="nil"/>
          <w:bottom w:val="nil"/>
          <w:right w:val="nil"/>
          <w:between w:val="nil"/>
        </w:pBdr>
        <w:spacing w:line="276" w:lineRule="auto"/>
        <w:rPr>
          <w:b/>
        </w:rPr>
      </w:pPr>
    </w:p>
    <w:p w:rsidR="00CC05E3" w:rsidRDefault="003338DE" w:rsidP="00430E60">
      <w:pPr>
        <w:spacing w:line="276" w:lineRule="auto"/>
        <w:jc w:val="center"/>
        <w:rPr>
          <w:b/>
        </w:rPr>
      </w:pPr>
      <w:r>
        <w:rPr>
          <w:b/>
        </w:rPr>
        <w:t>TABELLA B - conversione del credito assegnato al termine della classe quarta</w:t>
      </w:r>
    </w:p>
    <w:tbl>
      <w:tblPr>
        <w:tblStyle w:val="af5"/>
        <w:tblW w:w="5000" w:type="pc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3279"/>
        <w:gridCol w:w="3280"/>
        <w:gridCol w:w="3280"/>
      </w:tblGrid>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Media dei voti</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 xml:space="preserve">Fasce di credito ai sensi Allegato A al </w:t>
            </w:r>
            <w:proofErr w:type="spellStart"/>
            <w:r w:rsidR="00487B5B">
              <w:rPr>
                <w:b/>
              </w:rPr>
              <w:t>D.Lgs.</w:t>
            </w:r>
            <w:proofErr w:type="spellEnd"/>
            <w:r>
              <w:rPr>
                <w:b/>
              </w:rPr>
              <w:t xml:space="preserve"> 62/2017 e dell’OM 11/2020</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Nuovo credito assegnato per classe quarta</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M&lt;6*</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6-7</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10-11</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M=6</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8-9</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12-13</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6&lt;M</w:t>
            </w:r>
            <w:r>
              <w:rPr>
                <w:b/>
                <w:u w:val="single"/>
              </w:rPr>
              <w:t xml:space="preserve">&lt; </w:t>
            </w:r>
            <w:r>
              <w:rPr>
                <w:b/>
              </w:rPr>
              <w:t>7</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9-10</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14-15</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7&lt;M</w:t>
            </w:r>
            <w:r>
              <w:rPr>
                <w:b/>
                <w:u w:val="single"/>
              </w:rPr>
              <w:t xml:space="preserve">&lt; </w:t>
            </w:r>
            <w:r>
              <w:rPr>
                <w:b/>
              </w:rPr>
              <w:t>8</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10-11</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16-17</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8&lt;M</w:t>
            </w:r>
            <w:r>
              <w:rPr>
                <w:b/>
                <w:u w:val="single"/>
              </w:rPr>
              <w:t xml:space="preserve">&lt; </w:t>
            </w:r>
            <w:r>
              <w:rPr>
                <w:b/>
              </w:rPr>
              <w:t>9</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11-12</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18-19</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9&lt;M</w:t>
            </w:r>
            <w:r>
              <w:rPr>
                <w:b/>
                <w:u w:val="single"/>
              </w:rPr>
              <w:t xml:space="preserve">&lt; </w:t>
            </w:r>
            <w:r>
              <w:rPr>
                <w:b/>
              </w:rPr>
              <w:t>10</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12-13</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19-20</w:t>
            </w:r>
          </w:p>
        </w:tc>
      </w:tr>
    </w:tbl>
    <w:p w:rsidR="00CC05E3" w:rsidRDefault="00CC05E3">
      <w:pPr>
        <w:spacing w:line="276" w:lineRule="auto"/>
        <w:rPr>
          <w:b/>
        </w:rPr>
      </w:pPr>
    </w:p>
    <w:p w:rsidR="00CC05E3" w:rsidRDefault="00CC05E3">
      <w:pPr>
        <w:pBdr>
          <w:top w:val="nil"/>
          <w:left w:val="nil"/>
          <w:bottom w:val="nil"/>
          <w:right w:val="nil"/>
          <w:between w:val="nil"/>
        </w:pBdr>
        <w:spacing w:line="276" w:lineRule="auto"/>
        <w:rPr>
          <w:b/>
        </w:rPr>
      </w:pPr>
    </w:p>
    <w:p w:rsidR="00CC05E3" w:rsidRDefault="003338DE">
      <w:pPr>
        <w:pBdr>
          <w:top w:val="nil"/>
          <w:left w:val="nil"/>
          <w:bottom w:val="nil"/>
          <w:right w:val="nil"/>
          <w:between w:val="nil"/>
        </w:pBdr>
        <w:spacing w:line="276" w:lineRule="auto"/>
        <w:rPr>
          <w:i/>
        </w:rPr>
      </w:pPr>
      <w:r>
        <w:rPr>
          <w:i/>
        </w:rPr>
        <w:lastRenderedPageBreak/>
        <w:t>La conversione deve essere effettuata con riferimento sia alla media dei voti che al credito conseguito</w:t>
      </w:r>
      <w:r w:rsidR="00430E60">
        <w:rPr>
          <w:i/>
        </w:rPr>
        <w:t xml:space="preserve"> </w:t>
      </w:r>
      <w:r>
        <w:rPr>
          <w:i/>
        </w:rPr>
        <w:t>(livello basso o alto della fascia di credito),</w:t>
      </w:r>
      <w:r w:rsidR="00430E60">
        <w:rPr>
          <w:i/>
        </w:rPr>
        <w:t xml:space="preserve"> </w:t>
      </w:r>
      <w:r>
        <w:rPr>
          <w:i/>
        </w:rPr>
        <w:t xml:space="preserve">una volta effettuata, per i crediti conseguiti </w:t>
      </w:r>
      <w:proofErr w:type="spellStart"/>
      <w:r>
        <w:rPr>
          <w:i/>
        </w:rPr>
        <w:t>nell’a.s.</w:t>
      </w:r>
      <w:proofErr w:type="spellEnd"/>
      <w:r>
        <w:rPr>
          <w:i/>
        </w:rPr>
        <w:t xml:space="preserve"> 2019/20,</w:t>
      </w:r>
      <w:r w:rsidR="00430E60">
        <w:rPr>
          <w:i/>
        </w:rPr>
        <w:t xml:space="preserve"> </w:t>
      </w:r>
      <w:r>
        <w:rPr>
          <w:i/>
        </w:rPr>
        <w:t>l’eventuale integrazione di cui all’art.4 c. 4 dell’OM 11/2020</w:t>
      </w:r>
    </w:p>
    <w:p w:rsidR="00CC05E3" w:rsidRDefault="00CC05E3">
      <w:pPr>
        <w:pBdr>
          <w:top w:val="nil"/>
          <w:left w:val="nil"/>
          <w:bottom w:val="nil"/>
          <w:right w:val="nil"/>
          <w:between w:val="nil"/>
        </w:pBdr>
        <w:spacing w:line="276" w:lineRule="auto"/>
        <w:rPr>
          <w:i/>
        </w:rPr>
      </w:pPr>
    </w:p>
    <w:p w:rsidR="00CC05E3" w:rsidRDefault="003338DE">
      <w:pPr>
        <w:pBdr>
          <w:top w:val="nil"/>
          <w:left w:val="nil"/>
          <w:bottom w:val="nil"/>
          <w:right w:val="nil"/>
          <w:between w:val="nil"/>
        </w:pBdr>
        <w:spacing w:line="276" w:lineRule="auto"/>
        <w:rPr>
          <w:b/>
        </w:rPr>
      </w:pPr>
      <w:r>
        <w:rPr>
          <w:i/>
        </w:rPr>
        <w:t xml:space="preserve">*  </w:t>
      </w:r>
      <w:r>
        <w:t xml:space="preserve">ai sensi del combinato disposto dell’OM 11/2020 e della nota 8464/2020, per il solo </w:t>
      </w:r>
      <w:proofErr w:type="spellStart"/>
      <w:r>
        <w:t>a.s.</w:t>
      </w:r>
      <w:proofErr w:type="spellEnd"/>
      <w:r>
        <w:t xml:space="preserve"> 2019/20 l’ammissione alla classe successiva è prevista anche in presenza di valutazioni insufficienti; nel caso di media inferiore a sei decimi è attribuito un credito pari a 6, fatta salva la possibilità di integrarlo nello scrutinio finale relativo all’anno scolastico 2020/21; l’integrazione non può essere superiore a un punto.</w:t>
      </w:r>
    </w:p>
    <w:p w:rsidR="00CC05E3" w:rsidRDefault="00CC05E3">
      <w:pPr>
        <w:pBdr>
          <w:top w:val="nil"/>
          <w:left w:val="nil"/>
          <w:bottom w:val="nil"/>
          <w:right w:val="nil"/>
          <w:between w:val="nil"/>
        </w:pBdr>
        <w:spacing w:line="276" w:lineRule="auto"/>
        <w:rPr>
          <w:b/>
        </w:rPr>
      </w:pPr>
    </w:p>
    <w:p w:rsidR="00CC05E3" w:rsidRDefault="00CC05E3">
      <w:pPr>
        <w:pBdr>
          <w:top w:val="nil"/>
          <w:left w:val="nil"/>
          <w:bottom w:val="nil"/>
          <w:right w:val="nil"/>
          <w:between w:val="nil"/>
        </w:pBdr>
        <w:spacing w:line="276" w:lineRule="auto"/>
        <w:rPr>
          <w:b/>
        </w:rPr>
      </w:pPr>
    </w:p>
    <w:p w:rsidR="00CC05E3" w:rsidRDefault="003338DE" w:rsidP="00430E60">
      <w:pPr>
        <w:spacing w:line="276" w:lineRule="auto"/>
        <w:rPr>
          <w:b/>
        </w:rPr>
      </w:pPr>
      <w:r>
        <w:rPr>
          <w:b/>
        </w:rPr>
        <w:t>TABELLA C - attribuzione del credito scolastico per la classe quinta in sede di ammissione in all’Esame di Stato</w:t>
      </w:r>
    </w:p>
    <w:tbl>
      <w:tblPr>
        <w:tblStyle w:val="af6"/>
        <w:tblW w:w="5000" w:type="pc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4919"/>
        <w:gridCol w:w="4920"/>
      </w:tblGrid>
      <w:tr w:rsidR="00CC05E3" w:rsidTr="00430E60">
        <w:tc>
          <w:tcPr>
            <w:tcW w:w="2500" w:type="pct"/>
            <w:shd w:val="clear" w:color="auto" w:fill="auto"/>
            <w:tcMar>
              <w:top w:w="100" w:type="dxa"/>
              <w:left w:w="100" w:type="dxa"/>
              <w:bottom w:w="100" w:type="dxa"/>
              <w:right w:w="100" w:type="dxa"/>
            </w:tcMar>
          </w:tcPr>
          <w:p w:rsidR="00CC05E3" w:rsidRDefault="003338DE">
            <w:pPr>
              <w:widowControl w:val="0"/>
              <w:pBdr>
                <w:top w:val="nil"/>
                <w:left w:val="nil"/>
                <w:bottom w:val="nil"/>
                <w:right w:val="nil"/>
                <w:between w:val="nil"/>
              </w:pBdr>
              <w:jc w:val="left"/>
              <w:rPr>
                <w:b/>
              </w:rPr>
            </w:pPr>
            <w:r>
              <w:rPr>
                <w:b/>
              </w:rPr>
              <w:t xml:space="preserve">                         Media dei voti</w:t>
            </w:r>
          </w:p>
        </w:tc>
        <w:tc>
          <w:tcPr>
            <w:tcW w:w="2500" w:type="pct"/>
            <w:shd w:val="clear" w:color="auto" w:fill="auto"/>
            <w:tcMar>
              <w:top w:w="100" w:type="dxa"/>
              <w:left w:w="100" w:type="dxa"/>
              <w:bottom w:w="100" w:type="dxa"/>
              <w:right w:w="100" w:type="dxa"/>
            </w:tcMar>
          </w:tcPr>
          <w:p w:rsidR="00CC05E3" w:rsidRDefault="003338DE">
            <w:pPr>
              <w:widowControl w:val="0"/>
              <w:pBdr>
                <w:top w:val="nil"/>
                <w:left w:val="nil"/>
                <w:bottom w:val="nil"/>
                <w:right w:val="nil"/>
                <w:between w:val="nil"/>
              </w:pBdr>
              <w:jc w:val="left"/>
              <w:rPr>
                <w:b/>
              </w:rPr>
            </w:pPr>
            <w:r>
              <w:rPr>
                <w:b/>
              </w:rPr>
              <w:t xml:space="preserve">          Fasce di credito classe quinta</w:t>
            </w:r>
          </w:p>
        </w:tc>
      </w:tr>
      <w:tr w:rsidR="00CC05E3" w:rsidTr="00430E60">
        <w:tc>
          <w:tcPr>
            <w:tcW w:w="2500"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M &lt; 6</w:t>
            </w:r>
          </w:p>
        </w:tc>
        <w:tc>
          <w:tcPr>
            <w:tcW w:w="2500"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11-12</w:t>
            </w:r>
          </w:p>
        </w:tc>
      </w:tr>
      <w:tr w:rsidR="00CC05E3" w:rsidTr="00430E60">
        <w:tc>
          <w:tcPr>
            <w:tcW w:w="2500"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M = 6</w:t>
            </w:r>
          </w:p>
        </w:tc>
        <w:tc>
          <w:tcPr>
            <w:tcW w:w="2500"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13-14</w:t>
            </w:r>
          </w:p>
        </w:tc>
      </w:tr>
      <w:tr w:rsidR="00CC05E3" w:rsidTr="00430E60">
        <w:tc>
          <w:tcPr>
            <w:tcW w:w="2500"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sidRPr="00430E60">
              <w:rPr>
                <w:b/>
              </w:rPr>
              <w:t>6 &lt; M ≤ 7</w:t>
            </w:r>
          </w:p>
        </w:tc>
        <w:tc>
          <w:tcPr>
            <w:tcW w:w="2500"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15-16</w:t>
            </w:r>
          </w:p>
        </w:tc>
      </w:tr>
      <w:tr w:rsidR="00CC05E3" w:rsidTr="00430E60">
        <w:tc>
          <w:tcPr>
            <w:tcW w:w="2500"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sidRPr="00430E60">
              <w:rPr>
                <w:b/>
              </w:rPr>
              <w:t>7 &lt; M ≤ 8</w:t>
            </w:r>
          </w:p>
        </w:tc>
        <w:tc>
          <w:tcPr>
            <w:tcW w:w="2500"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17-18</w:t>
            </w:r>
          </w:p>
        </w:tc>
      </w:tr>
      <w:tr w:rsidR="00CC05E3" w:rsidTr="00430E60">
        <w:tc>
          <w:tcPr>
            <w:tcW w:w="2500"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sidRPr="00430E60">
              <w:rPr>
                <w:b/>
              </w:rPr>
              <w:t>8 &lt; M ≤ 9</w:t>
            </w:r>
          </w:p>
        </w:tc>
        <w:tc>
          <w:tcPr>
            <w:tcW w:w="2500"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19-20</w:t>
            </w:r>
          </w:p>
        </w:tc>
      </w:tr>
      <w:tr w:rsidR="00CC05E3" w:rsidTr="00430E60">
        <w:tc>
          <w:tcPr>
            <w:tcW w:w="2500"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sidRPr="00430E60">
              <w:rPr>
                <w:b/>
              </w:rPr>
              <w:t>9 &lt;  M ≤ 10</w:t>
            </w:r>
          </w:p>
        </w:tc>
        <w:tc>
          <w:tcPr>
            <w:tcW w:w="2500"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21-22</w:t>
            </w:r>
          </w:p>
        </w:tc>
      </w:tr>
    </w:tbl>
    <w:p w:rsidR="00CC05E3" w:rsidRDefault="00CC05E3">
      <w:pPr>
        <w:pBdr>
          <w:top w:val="nil"/>
          <w:left w:val="nil"/>
          <w:bottom w:val="nil"/>
          <w:right w:val="nil"/>
          <w:between w:val="nil"/>
        </w:pBdr>
        <w:spacing w:line="276" w:lineRule="auto"/>
        <w:rPr>
          <w:b/>
        </w:rPr>
      </w:pPr>
    </w:p>
    <w:p w:rsidR="00CC05E3" w:rsidRDefault="003338DE" w:rsidP="00430E60">
      <w:pPr>
        <w:spacing w:line="276" w:lineRule="auto"/>
      </w:pPr>
      <w:r>
        <w:rPr>
          <w:b/>
        </w:rPr>
        <w:t>TABELLA D - attribuzione del credito scolastico per la classe terza e per la classe quarta  in sede di ammissione in all’Esame di Stato</w:t>
      </w:r>
    </w:p>
    <w:tbl>
      <w:tblPr>
        <w:tblStyle w:val="af7"/>
        <w:tblW w:w="5000" w:type="pc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3279"/>
        <w:gridCol w:w="3280"/>
        <w:gridCol w:w="3280"/>
      </w:tblGrid>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pPr>
            <w:r>
              <w:rPr>
                <w:b/>
              </w:rPr>
              <w:t>Media dei voti</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pPr>
            <w:r>
              <w:rPr>
                <w:b/>
              </w:rPr>
              <w:t>Fasce di credito classe terza</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pPr>
            <w:r>
              <w:rPr>
                <w:b/>
              </w:rPr>
              <w:t>Fasce di credito classe quarta</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M = 6</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11-12</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12-13</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sidRPr="00430E60">
              <w:rPr>
                <w:b/>
              </w:rPr>
              <w:t>6 &lt; M ≤ 7</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13-14</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14-15</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sidRPr="00430E60">
              <w:rPr>
                <w:b/>
              </w:rPr>
              <w:t>7 &lt; M ≤ 8</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15-16</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16-17</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sidRPr="00430E60">
              <w:rPr>
                <w:b/>
              </w:rPr>
              <w:t>8 &lt; M ≤ 9</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16-17</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18-19</w:t>
            </w:r>
          </w:p>
        </w:tc>
      </w:tr>
      <w:tr w:rsidR="00CC05E3" w:rsidTr="00430E60">
        <w:tc>
          <w:tcPr>
            <w:tcW w:w="1666"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sidRPr="00430E60">
              <w:rPr>
                <w:b/>
              </w:rPr>
              <w:t>9 &lt;  M ≤ 10</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pBdr>
                <w:top w:val="nil"/>
                <w:left w:val="nil"/>
                <w:bottom w:val="nil"/>
                <w:right w:val="nil"/>
                <w:between w:val="nil"/>
              </w:pBdr>
              <w:jc w:val="center"/>
              <w:rPr>
                <w:b/>
              </w:rPr>
            </w:pPr>
            <w:r>
              <w:rPr>
                <w:b/>
              </w:rPr>
              <w:t>17-18</w:t>
            </w:r>
          </w:p>
        </w:tc>
        <w:tc>
          <w:tcPr>
            <w:tcW w:w="1667" w:type="pct"/>
            <w:shd w:val="clear" w:color="auto" w:fill="auto"/>
            <w:tcMar>
              <w:top w:w="100" w:type="dxa"/>
              <w:left w:w="100" w:type="dxa"/>
              <w:bottom w:w="100" w:type="dxa"/>
              <w:right w:w="100" w:type="dxa"/>
            </w:tcMar>
            <w:vAlign w:val="center"/>
          </w:tcPr>
          <w:p w:rsidR="00CC05E3" w:rsidRDefault="003338DE" w:rsidP="00430E60">
            <w:pPr>
              <w:widowControl w:val="0"/>
              <w:jc w:val="center"/>
              <w:rPr>
                <w:b/>
              </w:rPr>
            </w:pPr>
            <w:r>
              <w:rPr>
                <w:b/>
              </w:rPr>
              <w:t>19-20</w:t>
            </w:r>
          </w:p>
        </w:tc>
      </w:tr>
    </w:tbl>
    <w:p w:rsidR="00CC05E3" w:rsidRDefault="00CC05E3">
      <w:pPr>
        <w:pBdr>
          <w:top w:val="nil"/>
          <w:left w:val="nil"/>
          <w:bottom w:val="nil"/>
          <w:right w:val="nil"/>
          <w:between w:val="nil"/>
        </w:pBdr>
        <w:spacing w:line="276" w:lineRule="auto"/>
      </w:pPr>
    </w:p>
    <w:p w:rsidR="00CC05E3" w:rsidRDefault="00CC05E3">
      <w:pPr>
        <w:pBdr>
          <w:top w:val="nil"/>
          <w:left w:val="nil"/>
          <w:bottom w:val="nil"/>
          <w:right w:val="nil"/>
          <w:between w:val="nil"/>
        </w:pBdr>
        <w:spacing w:line="276" w:lineRule="auto"/>
      </w:pPr>
    </w:p>
    <w:p w:rsidR="00CC05E3" w:rsidRDefault="00CC05E3">
      <w:pPr>
        <w:pBdr>
          <w:top w:val="nil"/>
          <w:left w:val="nil"/>
          <w:bottom w:val="nil"/>
          <w:right w:val="nil"/>
          <w:between w:val="nil"/>
        </w:pBdr>
        <w:spacing w:line="276" w:lineRule="auto"/>
      </w:pPr>
    </w:p>
    <w:p w:rsidR="00CC05E3" w:rsidRDefault="00CC05E3">
      <w:pPr>
        <w:pBdr>
          <w:top w:val="nil"/>
          <w:left w:val="nil"/>
          <w:bottom w:val="nil"/>
          <w:right w:val="nil"/>
          <w:between w:val="nil"/>
        </w:pBdr>
        <w:spacing w:line="276" w:lineRule="auto"/>
      </w:pPr>
    </w:p>
    <w:p w:rsidR="00CC05E3" w:rsidRDefault="00CC05E3">
      <w:pPr>
        <w:pBdr>
          <w:top w:val="nil"/>
          <w:left w:val="nil"/>
          <w:bottom w:val="nil"/>
          <w:right w:val="nil"/>
          <w:between w:val="nil"/>
        </w:pBdr>
        <w:spacing w:line="276" w:lineRule="auto"/>
      </w:pPr>
    </w:p>
    <w:p w:rsidR="00CC05E3" w:rsidRDefault="003338DE">
      <w:pPr>
        <w:pBdr>
          <w:top w:val="nil"/>
          <w:left w:val="nil"/>
          <w:bottom w:val="nil"/>
          <w:right w:val="nil"/>
          <w:between w:val="nil"/>
        </w:pBdr>
        <w:spacing w:line="276" w:lineRule="auto"/>
        <w:rPr>
          <w:color w:val="000000"/>
        </w:rPr>
      </w:pPr>
      <w:r>
        <w:rPr>
          <w:color w:val="000000"/>
        </w:rPr>
        <w:t>La somma totale dei crediti (</w:t>
      </w:r>
      <w:proofErr w:type="spellStart"/>
      <w:r>
        <w:rPr>
          <w:b/>
          <w:color w:val="000000"/>
        </w:rPr>
        <w:t>max</w:t>
      </w:r>
      <w:proofErr w:type="spellEnd"/>
      <w:r>
        <w:rPr>
          <w:b/>
          <w:color w:val="000000"/>
        </w:rPr>
        <w:t xml:space="preserve"> </w:t>
      </w:r>
      <w:r>
        <w:rPr>
          <w:b/>
        </w:rPr>
        <w:t>60</w:t>
      </w:r>
      <w:r>
        <w:rPr>
          <w:b/>
          <w:color w:val="000000"/>
        </w:rPr>
        <w:t xml:space="preserve"> punti</w:t>
      </w:r>
      <w:r>
        <w:rPr>
          <w:color w:val="000000"/>
        </w:rPr>
        <w:t>) presenta questa ripartizione.</w:t>
      </w:r>
    </w:p>
    <w:p w:rsidR="00CC05E3" w:rsidRDefault="00CC05E3">
      <w:pPr>
        <w:pBdr>
          <w:top w:val="nil"/>
          <w:left w:val="nil"/>
          <w:bottom w:val="nil"/>
          <w:right w:val="nil"/>
          <w:between w:val="nil"/>
        </w:pBdr>
        <w:spacing w:line="276" w:lineRule="auto"/>
        <w:rPr>
          <w:color w:val="000000"/>
        </w:rPr>
      </w:pPr>
    </w:p>
    <w:tbl>
      <w:tblPr>
        <w:tblStyle w:val="af8"/>
        <w:tblW w:w="9642"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2282"/>
        <w:gridCol w:w="1840"/>
        <w:gridCol w:w="1840"/>
        <w:gridCol w:w="1840"/>
        <w:gridCol w:w="1840"/>
      </w:tblGrid>
      <w:tr w:rsidR="00CC05E3">
        <w:trPr>
          <w:jc w:val="center"/>
        </w:trPr>
        <w:tc>
          <w:tcPr>
            <w:tcW w:w="2282" w:type="dxa"/>
            <w:vMerge w:val="restart"/>
            <w:tcBorders>
              <w:top w:val="single" w:sz="6" w:space="0" w:color="000000"/>
              <w:right w:val="single" w:sz="6" w:space="0" w:color="000000"/>
            </w:tcBorders>
            <w:shd w:val="clear" w:color="auto" w:fill="C6D9F1"/>
            <w:vAlign w:val="center"/>
          </w:tcPr>
          <w:p w:rsidR="00CC05E3" w:rsidRDefault="003338DE">
            <w:pPr>
              <w:pBdr>
                <w:top w:val="nil"/>
                <w:left w:val="nil"/>
                <w:bottom w:val="nil"/>
                <w:right w:val="nil"/>
                <w:between w:val="nil"/>
              </w:pBdr>
              <w:jc w:val="center"/>
              <w:rPr>
                <w:color w:val="000000"/>
                <w:sz w:val="18"/>
                <w:szCs w:val="18"/>
              </w:rPr>
            </w:pPr>
            <w:r>
              <w:rPr>
                <w:b/>
                <w:sz w:val="18"/>
                <w:szCs w:val="18"/>
              </w:rPr>
              <w:t>Candidato</w:t>
            </w:r>
          </w:p>
        </w:tc>
        <w:tc>
          <w:tcPr>
            <w:tcW w:w="5520" w:type="dxa"/>
            <w:gridSpan w:val="3"/>
            <w:tcBorders>
              <w:top w:val="single" w:sz="6" w:space="0" w:color="000000"/>
              <w:left w:val="single" w:sz="6" w:space="0" w:color="000000"/>
              <w:bottom w:val="single" w:sz="6" w:space="0" w:color="000000"/>
            </w:tcBorders>
            <w:shd w:val="clear" w:color="auto" w:fill="C6D9F1"/>
          </w:tcPr>
          <w:p w:rsidR="00CC05E3" w:rsidRDefault="003338DE">
            <w:pPr>
              <w:pBdr>
                <w:top w:val="nil"/>
                <w:left w:val="nil"/>
                <w:bottom w:val="nil"/>
                <w:right w:val="nil"/>
                <w:between w:val="nil"/>
              </w:pBdr>
              <w:tabs>
                <w:tab w:val="left" w:pos="288"/>
                <w:tab w:val="center" w:pos="2977"/>
              </w:tabs>
              <w:jc w:val="left"/>
              <w:rPr>
                <w:color w:val="000000"/>
                <w:sz w:val="18"/>
                <w:szCs w:val="18"/>
              </w:rPr>
            </w:pPr>
            <w:r>
              <w:rPr>
                <w:b/>
                <w:color w:val="000000"/>
                <w:sz w:val="18"/>
                <w:szCs w:val="18"/>
              </w:rPr>
              <w:tab/>
            </w:r>
            <w:r>
              <w:rPr>
                <w:b/>
                <w:color w:val="000000"/>
                <w:sz w:val="18"/>
                <w:szCs w:val="18"/>
              </w:rPr>
              <w:tab/>
              <w:t>Credito scolastico (Punti)</w:t>
            </w:r>
          </w:p>
        </w:tc>
        <w:tc>
          <w:tcPr>
            <w:tcW w:w="1840" w:type="dxa"/>
            <w:tcBorders>
              <w:top w:val="single" w:sz="6" w:space="0" w:color="000000"/>
              <w:left w:val="single" w:sz="6" w:space="0" w:color="000000"/>
              <w:bottom w:val="single" w:sz="6" w:space="0" w:color="000000"/>
            </w:tcBorders>
            <w:shd w:val="clear" w:color="auto" w:fill="C6D9F1"/>
          </w:tcPr>
          <w:p w:rsidR="00CC05E3" w:rsidRDefault="00CC05E3">
            <w:pPr>
              <w:widowControl w:val="0"/>
              <w:pBdr>
                <w:top w:val="nil"/>
                <w:left w:val="nil"/>
                <w:bottom w:val="nil"/>
                <w:right w:val="nil"/>
                <w:between w:val="nil"/>
              </w:pBdr>
              <w:spacing w:line="276" w:lineRule="auto"/>
              <w:jc w:val="left"/>
              <w:rPr>
                <w:color w:val="000000"/>
                <w:sz w:val="18"/>
                <w:szCs w:val="18"/>
              </w:rPr>
            </w:pPr>
          </w:p>
        </w:tc>
      </w:tr>
      <w:tr w:rsidR="00CC05E3">
        <w:trPr>
          <w:trHeight w:val="180"/>
          <w:jc w:val="center"/>
        </w:trPr>
        <w:tc>
          <w:tcPr>
            <w:tcW w:w="2282" w:type="dxa"/>
            <w:vMerge/>
            <w:tcBorders>
              <w:top w:val="single" w:sz="6" w:space="0" w:color="000000"/>
              <w:right w:val="single" w:sz="6" w:space="0" w:color="000000"/>
            </w:tcBorders>
            <w:shd w:val="clear" w:color="auto" w:fill="C6D9F1"/>
            <w:vAlign w:val="center"/>
          </w:tcPr>
          <w:p w:rsidR="00CC05E3" w:rsidRDefault="00CC05E3">
            <w:pPr>
              <w:widowControl w:val="0"/>
              <w:pBdr>
                <w:top w:val="nil"/>
                <w:left w:val="nil"/>
                <w:bottom w:val="nil"/>
                <w:right w:val="nil"/>
                <w:between w:val="nil"/>
              </w:pBdr>
              <w:spacing w:line="276" w:lineRule="auto"/>
              <w:jc w:val="left"/>
              <w:rPr>
                <w:color w:val="000000"/>
                <w:sz w:val="18"/>
                <w:szCs w:val="18"/>
              </w:rPr>
            </w:pPr>
          </w:p>
        </w:tc>
        <w:tc>
          <w:tcPr>
            <w:tcW w:w="1840" w:type="dxa"/>
            <w:tcBorders>
              <w:top w:val="single" w:sz="6" w:space="0" w:color="000000"/>
              <w:left w:val="single" w:sz="6" w:space="0" w:color="000000"/>
              <w:bottom w:val="single" w:sz="6" w:space="0" w:color="000000"/>
              <w:right w:val="single" w:sz="6" w:space="0" w:color="000000"/>
            </w:tcBorders>
            <w:shd w:val="clear" w:color="auto" w:fill="548DD4"/>
          </w:tcPr>
          <w:p w:rsidR="00CC05E3" w:rsidRDefault="003338DE">
            <w:pPr>
              <w:pBdr>
                <w:top w:val="nil"/>
                <w:left w:val="nil"/>
                <w:bottom w:val="nil"/>
                <w:right w:val="nil"/>
                <w:between w:val="nil"/>
              </w:pBdr>
              <w:jc w:val="center"/>
              <w:rPr>
                <w:color w:val="000000"/>
                <w:sz w:val="18"/>
                <w:szCs w:val="18"/>
              </w:rPr>
            </w:pPr>
            <w:proofErr w:type="spellStart"/>
            <w:r>
              <w:rPr>
                <w:b/>
                <w:sz w:val="18"/>
                <w:szCs w:val="18"/>
              </w:rPr>
              <w:t>Conv.</w:t>
            </w:r>
            <w:r>
              <w:rPr>
                <w:b/>
                <w:color w:val="000000"/>
                <w:sz w:val="18"/>
                <w:szCs w:val="18"/>
              </w:rPr>
              <w:t>III</w:t>
            </w:r>
            <w:proofErr w:type="spellEnd"/>
            <w:r>
              <w:rPr>
                <w:b/>
                <w:color w:val="000000"/>
                <w:sz w:val="18"/>
                <w:szCs w:val="18"/>
              </w:rPr>
              <w:t xml:space="preserve"> anno</w:t>
            </w:r>
          </w:p>
        </w:tc>
        <w:tc>
          <w:tcPr>
            <w:tcW w:w="1840" w:type="dxa"/>
            <w:tcBorders>
              <w:top w:val="single" w:sz="6" w:space="0" w:color="000000"/>
              <w:left w:val="single" w:sz="6" w:space="0" w:color="000000"/>
              <w:bottom w:val="single" w:sz="6" w:space="0" w:color="000000"/>
              <w:right w:val="single" w:sz="6" w:space="0" w:color="000000"/>
            </w:tcBorders>
            <w:shd w:val="clear" w:color="auto" w:fill="C6D9F1"/>
          </w:tcPr>
          <w:p w:rsidR="00CC05E3" w:rsidRDefault="003338DE">
            <w:pPr>
              <w:pBdr>
                <w:top w:val="nil"/>
                <w:left w:val="nil"/>
                <w:bottom w:val="nil"/>
                <w:right w:val="nil"/>
                <w:between w:val="nil"/>
              </w:pBdr>
              <w:jc w:val="center"/>
              <w:rPr>
                <w:color w:val="000000"/>
                <w:sz w:val="18"/>
                <w:szCs w:val="18"/>
              </w:rPr>
            </w:pPr>
            <w:proofErr w:type="spellStart"/>
            <w:r>
              <w:rPr>
                <w:b/>
                <w:sz w:val="18"/>
                <w:szCs w:val="18"/>
              </w:rPr>
              <w:t>Conv</w:t>
            </w:r>
            <w:proofErr w:type="spellEnd"/>
            <w:r>
              <w:rPr>
                <w:b/>
                <w:sz w:val="18"/>
                <w:szCs w:val="18"/>
              </w:rPr>
              <w:t xml:space="preserve">. </w:t>
            </w:r>
            <w:r>
              <w:rPr>
                <w:b/>
                <w:color w:val="000000"/>
                <w:sz w:val="18"/>
                <w:szCs w:val="18"/>
              </w:rPr>
              <w:t>IV anno</w:t>
            </w:r>
          </w:p>
        </w:tc>
        <w:tc>
          <w:tcPr>
            <w:tcW w:w="3680" w:type="dxa"/>
            <w:gridSpan w:val="2"/>
            <w:tcBorders>
              <w:top w:val="single" w:sz="6" w:space="0" w:color="000000"/>
              <w:left w:val="single" w:sz="6" w:space="0" w:color="000000"/>
              <w:bottom w:val="single" w:sz="6" w:space="0" w:color="000000"/>
            </w:tcBorders>
            <w:shd w:val="clear" w:color="auto" w:fill="548DD4"/>
          </w:tcPr>
          <w:p w:rsidR="00CC05E3" w:rsidRDefault="003338DE">
            <w:pPr>
              <w:pBdr>
                <w:top w:val="nil"/>
                <w:left w:val="nil"/>
                <w:bottom w:val="nil"/>
                <w:right w:val="nil"/>
                <w:between w:val="nil"/>
              </w:pBdr>
              <w:jc w:val="center"/>
              <w:rPr>
                <w:color w:val="000000"/>
                <w:sz w:val="18"/>
                <w:szCs w:val="18"/>
              </w:rPr>
            </w:pPr>
            <w:r>
              <w:rPr>
                <w:b/>
                <w:color w:val="000000"/>
                <w:sz w:val="18"/>
                <w:szCs w:val="18"/>
              </w:rPr>
              <w:t>V anno</w:t>
            </w:r>
          </w:p>
        </w:tc>
      </w:tr>
      <w:tr w:rsidR="00CC05E3">
        <w:trPr>
          <w:jc w:val="center"/>
        </w:trPr>
        <w:tc>
          <w:tcPr>
            <w:tcW w:w="2282" w:type="dxa"/>
            <w:tcBorders>
              <w:top w:val="single" w:sz="6" w:space="0" w:color="000000"/>
              <w:bottom w:val="single" w:sz="6" w:space="0" w:color="000000"/>
              <w:right w:val="single" w:sz="6" w:space="0" w:color="000000"/>
            </w:tcBorders>
          </w:tcPr>
          <w:p w:rsidR="00CC05E3" w:rsidRDefault="00CC05E3">
            <w:pPr>
              <w:pBdr>
                <w:top w:val="nil"/>
                <w:left w:val="nil"/>
                <w:bottom w:val="nil"/>
                <w:right w:val="nil"/>
                <w:between w:val="nil"/>
              </w:pBdr>
              <w:jc w:val="center"/>
            </w:pPr>
          </w:p>
          <w:p w:rsidR="00CC05E3" w:rsidRDefault="003338DE">
            <w:pPr>
              <w:pBdr>
                <w:top w:val="nil"/>
                <w:left w:val="nil"/>
                <w:bottom w:val="nil"/>
                <w:right w:val="nil"/>
                <w:between w:val="nil"/>
              </w:pBdr>
              <w:jc w:val="center"/>
            </w:pPr>
            <w:r>
              <w:t>N. progressivo nell’elenco della classe</w:t>
            </w:r>
          </w:p>
        </w:tc>
        <w:tc>
          <w:tcPr>
            <w:tcW w:w="1840" w:type="dxa"/>
            <w:tcBorders>
              <w:top w:val="single" w:sz="6" w:space="0" w:color="000000"/>
              <w:left w:val="single" w:sz="6" w:space="0" w:color="000000"/>
              <w:bottom w:val="single" w:sz="6" w:space="0" w:color="000000"/>
              <w:right w:val="single" w:sz="6" w:space="0" w:color="000000"/>
            </w:tcBorders>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shd w:val="clear" w:color="auto" w:fill="6D9EEB"/>
          </w:tcPr>
          <w:p w:rsidR="00CC05E3" w:rsidRDefault="00CC05E3">
            <w:pPr>
              <w:pBdr>
                <w:top w:val="nil"/>
                <w:left w:val="nil"/>
                <w:bottom w:val="nil"/>
                <w:right w:val="nil"/>
                <w:between w:val="nil"/>
              </w:pBdr>
              <w:jc w:val="center"/>
              <w:rPr>
                <w:b/>
              </w:rPr>
            </w:pPr>
          </w:p>
          <w:p w:rsidR="00CC05E3" w:rsidRDefault="003338DE">
            <w:pPr>
              <w:pBdr>
                <w:top w:val="nil"/>
                <w:left w:val="nil"/>
                <w:bottom w:val="nil"/>
                <w:right w:val="nil"/>
                <w:between w:val="nil"/>
              </w:pBdr>
              <w:jc w:val="center"/>
              <w:rPr>
                <w:b/>
                <w:color w:val="000000"/>
              </w:rPr>
            </w:pPr>
            <w:r>
              <w:rPr>
                <w:b/>
              </w:rPr>
              <w:t>Credito formativo</w:t>
            </w:r>
          </w:p>
        </w:tc>
      </w:tr>
      <w:tr w:rsidR="00CC05E3">
        <w:trPr>
          <w:jc w:val="center"/>
        </w:trPr>
        <w:tc>
          <w:tcPr>
            <w:tcW w:w="2282" w:type="dxa"/>
            <w:tcBorders>
              <w:top w:val="single" w:sz="6" w:space="0" w:color="000000"/>
              <w:bottom w:val="single" w:sz="6" w:space="0" w:color="000000"/>
              <w:right w:val="single" w:sz="6" w:space="0" w:color="000000"/>
            </w:tcBorders>
          </w:tcPr>
          <w:p w:rsidR="00CC05E3" w:rsidRDefault="003338DE">
            <w:pPr>
              <w:pBdr>
                <w:top w:val="nil"/>
                <w:left w:val="nil"/>
                <w:bottom w:val="nil"/>
                <w:right w:val="nil"/>
                <w:between w:val="nil"/>
              </w:pBdr>
              <w:jc w:val="center"/>
              <w:rPr>
                <w:color w:val="000000"/>
              </w:rPr>
            </w:pPr>
            <w:r>
              <w:t>1</w:t>
            </w:r>
          </w:p>
        </w:tc>
        <w:tc>
          <w:tcPr>
            <w:tcW w:w="1840" w:type="dxa"/>
            <w:tcBorders>
              <w:top w:val="single" w:sz="6" w:space="0" w:color="000000"/>
              <w:left w:val="single" w:sz="6" w:space="0" w:color="000000"/>
              <w:bottom w:val="single" w:sz="6" w:space="0" w:color="000000"/>
              <w:right w:val="single" w:sz="6" w:space="0" w:color="000000"/>
            </w:tcBorders>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tcPr>
          <w:p w:rsidR="00CC05E3" w:rsidRDefault="003338DE">
            <w:pPr>
              <w:pBdr>
                <w:top w:val="nil"/>
                <w:left w:val="nil"/>
                <w:bottom w:val="nil"/>
                <w:right w:val="nil"/>
                <w:between w:val="nil"/>
              </w:pBdr>
              <w:jc w:val="center"/>
              <w:rPr>
                <w:color w:val="000000"/>
              </w:rPr>
            </w:pPr>
            <w:r>
              <w:t>2</w:t>
            </w:r>
          </w:p>
        </w:tc>
        <w:tc>
          <w:tcPr>
            <w:tcW w:w="1840" w:type="dxa"/>
            <w:tcBorders>
              <w:top w:val="single" w:sz="6" w:space="0" w:color="000000"/>
              <w:left w:val="single" w:sz="6" w:space="0" w:color="000000"/>
              <w:bottom w:val="single" w:sz="6" w:space="0" w:color="000000"/>
              <w:right w:val="single" w:sz="6" w:space="0" w:color="000000"/>
            </w:tcBorders>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tcBorders>
          </w:tcPr>
          <w:p w:rsidR="00CC05E3" w:rsidRDefault="00CC05E3">
            <w:pPr>
              <w:pBdr>
                <w:top w:val="nil"/>
                <w:left w:val="nil"/>
                <w:bottom w:val="nil"/>
                <w:right w:val="nil"/>
                <w:between w:val="nil"/>
              </w:pBdr>
              <w:jc w:val="left"/>
              <w:rPr>
                <w:color w:val="000000"/>
              </w:rPr>
            </w:pPr>
          </w:p>
        </w:tc>
      </w:tr>
      <w:tr w:rsidR="00CC05E3">
        <w:trPr>
          <w:jc w:val="center"/>
        </w:trPr>
        <w:tc>
          <w:tcPr>
            <w:tcW w:w="2282" w:type="dxa"/>
            <w:tcBorders>
              <w:top w:val="single" w:sz="6" w:space="0" w:color="000000"/>
              <w:bottom w:val="single" w:sz="6" w:space="0" w:color="000000"/>
              <w:right w:val="single" w:sz="6" w:space="0" w:color="000000"/>
            </w:tcBorders>
          </w:tcPr>
          <w:p w:rsidR="00CC05E3" w:rsidRDefault="003338DE">
            <w:pPr>
              <w:pBdr>
                <w:top w:val="nil"/>
                <w:left w:val="nil"/>
                <w:bottom w:val="nil"/>
                <w:right w:val="nil"/>
                <w:between w:val="nil"/>
              </w:pBdr>
              <w:jc w:val="center"/>
              <w:rPr>
                <w:color w:val="000000"/>
              </w:rPr>
            </w:pPr>
            <w:r>
              <w:t>3</w:t>
            </w:r>
          </w:p>
        </w:tc>
        <w:tc>
          <w:tcPr>
            <w:tcW w:w="1840" w:type="dxa"/>
            <w:tcBorders>
              <w:top w:val="single" w:sz="6" w:space="0" w:color="000000"/>
              <w:left w:val="single" w:sz="6" w:space="0" w:color="000000"/>
              <w:bottom w:val="single" w:sz="6" w:space="0" w:color="000000"/>
              <w:right w:val="single" w:sz="6" w:space="0" w:color="000000"/>
            </w:tcBorders>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tcBorders>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tcBorders>
          </w:tcPr>
          <w:p w:rsidR="00CC05E3" w:rsidRDefault="00CC05E3">
            <w:pPr>
              <w:pBdr>
                <w:top w:val="nil"/>
                <w:left w:val="nil"/>
                <w:bottom w:val="nil"/>
                <w:right w:val="nil"/>
                <w:between w:val="nil"/>
              </w:pBdr>
              <w:jc w:val="left"/>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3338DE">
            <w:pPr>
              <w:pBdr>
                <w:top w:val="nil"/>
                <w:left w:val="nil"/>
                <w:bottom w:val="nil"/>
                <w:right w:val="nil"/>
                <w:between w:val="nil"/>
              </w:pBdr>
              <w:jc w:val="center"/>
              <w:rPr>
                <w:color w:val="000000"/>
              </w:rPr>
            </w:pPr>
            <w:r>
              <w:t>4</w:t>
            </w: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3338DE">
            <w:pPr>
              <w:pBdr>
                <w:top w:val="nil"/>
                <w:left w:val="nil"/>
                <w:bottom w:val="nil"/>
                <w:right w:val="nil"/>
                <w:between w:val="nil"/>
              </w:pBdr>
              <w:jc w:val="center"/>
              <w:rPr>
                <w:color w:val="000000"/>
              </w:rPr>
            </w:pPr>
            <w:r>
              <w:t>..</w:t>
            </w: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r w:rsidR="00CC05E3">
        <w:trPr>
          <w:jc w:val="center"/>
        </w:trPr>
        <w:tc>
          <w:tcPr>
            <w:tcW w:w="2282" w:type="dxa"/>
            <w:tcBorders>
              <w:top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CC05E3" w:rsidRDefault="00CC05E3">
            <w:pPr>
              <w:pBdr>
                <w:top w:val="nil"/>
                <w:left w:val="nil"/>
                <w:bottom w:val="nil"/>
                <w:right w:val="nil"/>
                <w:between w:val="nil"/>
              </w:pBdr>
              <w:jc w:val="center"/>
              <w:rPr>
                <w:color w:val="000000"/>
              </w:rPr>
            </w:pPr>
          </w:p>
        </w:tc>
      </w:tr>
    </w:tbl>
    <w:p w:rsidR="00CC05E3" w:rsidRDefault="00CC05E3">
      <w:pPr>
        <w:pBdr>
          <w:top w:val="nil"/>
          <w:left w:val="nil"/>
          <w:bottom w:val="nil"/>
          <w:right w:val="nil"/>
          <w:between w:val="nil"/>
        </w:pBdr>
        <w:spacing w:line="276" w:lineRule="auto"/>
        <w:rPr>
          <w:b/>
        </w:rPr>
      </w:pPr>
    </w:p>
    <w:p w:rsidR="00CC05E3" w:rsidRDefault="003338DE">
      <w:pPr>
        <w:pBdr>
          <w:top w:val="nil"/>
          <w:left w:val="nil"/>
          <w:bottom w:val="nil"/>
          <w:right w:val="nil"/>
          <w:between w:val="nil"/>
        </w:pBdr>
        <w:spacing w:line="360" w:lineRule="auto"/>
        <w:rPr>
          <w:color w:val="000000"/>
        </w:rPr>
      </w:pPr>
      <w:bookmarkStart w:id="4" w:name="bookmark=id.tyjcwt" w:colFirst="0" w:colLast="0"/>
      <w:bookmarkEnd w:id="4"/>
      <w:r>
        <w:rPr>
          <w:b/>
          <w:color w:val="000000"/>
        </w:rPr>
        <w:t>M</w:t>
      </w:r>
      <w:r>
        <w:rPr>
          <w:color w:val="000000"/>
        </w:rPr>
        <w:t xml:space="preserve"> rappresenta la media dei voti conseguiti in sede di scrutinio finale di ciascun anno scolastico. Il credito scolastico, da attribuire nell’ambito delle bande di oscillazione indicate dalla precedente tabella, va espresso in numero intero e deve tenere in considerazione oltre </w:t>
      </w:r>
      <w:r>
        <w:rPr>
          <w:b/>
          <w:color w:val="000000"/>
        </w:rPr>
        <w:t>la media dei voti</w:t>
      </w:r>
      <w:r>
        <w:rPr>
          <w:color w:val="000000"/>
        </w:rPr>
        <w:t xml:space="preserve">, anche </w:t>
      </w:r>
      <w:r>
        <w:rPr>
          <w:b/>
          <w:color w:val="000000"/>
        </w:rPr>
        <w:t>l’assiduità della frequenza scolastica</w:t>
      </w:r>
      <w:r>
        <w:rPr>
          <w:color w:val="000000"/>
        </w:rPr>
        <w:t xml:space="preserve">, </w:t>
      </w:r>
      <w:r>
        <w:rPr>
          <w:b/>
          <w:color w:val="000000"/>
        </w:rPr>
        <w:t>l’interesse e l’impegno nella partecipazione</w:t>
      </w:r>
      <w:r>
        <w:rPr>
          <w:color w:val="000000"/>
        </w:rPr>
        <w:t xml:space="preserve"> al dialogo educativo e alle </w:t>
      </w:r>
      <w:r>
        <w:rPr>
          <w:b/>
          <w:color w:val="000000"/>
        </w:rPr>
        <w:t>attività complementari ed integrative</w:t>
      </w:r>
      <w:r>
        <w:rPr>
          <w:color w:val="000000"/>
        </w:rPr>
        <w:t xml:space="preserve"> ed eventuali crediti formativi. </w:t>
      </w:r>
    </w:p>
    <w:p w:rsidR="00CC05E3" w:rsidRDefault="003338DE">
      <w:pPr>
        <w:pBdr>
          <w:top w:val="nil"/>
          <w:left w:val="nil"/>
          <w:bottom w:val="nil"/>
          <w:right w:val="nil"/>
          <w:between w:val="nil"/>
        </w:pBdr>
        <w:spacing w:line="360" w:lineRule="auto"/>
        <w:rPr>
          <w:color w:val="000000"/>
        </w:rPr>
      </w:pPr>
      <w:r>
        <w:rPr>
          <w:i/>
          <w:color w:val="000000"/>
          <w:u w:val="single"/>
        </w:rPr>
        <w:t>Il riconoscimento di eventuali crediti formativi non può in alcun modo comportare il cambiamento della banda di oscillazione corrispondente alla media M dei voti</w:t>
      </w:r>
      <w:r>
        <w:rPr>
          <w:i/>
          <w:u w:val="single"/>
        </w:rPr>
        <w:t xml:space="preserve"> ma può portare solo al massimo dei punti previsti nella banda.</w:t>
      </w:r>
    </w:p>
    <w:p w:rsidR="00CC05E3" w:rsidRDefault="003338DE">
      <w:pPr>
        <w:pBdr>
          <w:top w:val="nil"/>
          <w:left w:val="nil"/>
          <w:bottom w:val="nil"/>
          <w:right w:val="nil"/>
          <w:between w:val="nil"/>
        </w:pBdr>
        <w:spacing w:line="360" w:lineRule="auto"/>
        <w:ind w:firstLine="426"/>
        <w:rPr>
          <w:color w:val="000000"/>
        </w:rPr>
      </w:pPr>
      <w:r>
        <w:rPr>
          <w:color w:val="000000"/>
        </w:rPr>
        <w:t xml:space="preserve">Il </w:t>
      </w:r>
      <w:r>
        <w:rPr>
          <w:b/>
          <w:color w:val="000000"/>
        </w:rPr>
        <w:t>voto di co</w:t>
      </w:r>
      <w:r>
        <w:rPr>
          <w:b/>
        </w:rPr>
        <w:t>mportamento</w:t>
      </w:r>
      <w:r>
        <w:rPr>
          <w:color w:val="000000"/>
        </w:rPr>
        <w:t xml:space="preserve">, secondo quanto stabilito dalla O.M. 40 art. 2 dell’8/4/09, incide sulla determinazione del credito scolastico e concorre alla determinazione del credito scolastico, perché fa media con i voti di profitto, così anche il </w:t>
      </w:r>
      <w:r>
        <w:rPr>
          <w:b/>
          <w:color w:val="000000"/>
        </w:rPr>
        <w:t xml:space="preserve">voto di Scienze motorie e sportive </w:t>
      </w:r>
      <w:r>
        <w:rPr>
          <w:color w:val="000000"/>
        </w:rPr>
        <w:t>(C.M.n.10/09).</w:t>
      </w:r>
    </w:p>
    <w:p w:rsidR="00CC05E3" w:rsidRDefault="003338DE">
      <w:pPr>
        <w:pBdr>
          <w:top w:val="nil"/>
          <w:left w:val="nil"/>
          <w:bottom w:val="nil"/>
          <w:right w:val="nil"/>
          <w:between w:val="nil"/>
        </w:pBdr>
        <w:spacing w:line="360" w:lineRule="auto"/>
        <w:ind w:firstLine="426"/>
        <w:rPr>
          <w:color w:val="000000"/>
        </w:rPr>
      </w:pPr>
      <w:r>
        <w:rPr>
          <w:color w:val="000000"/>
        </w:rPr>
        <w:lastRenderedPageBreak/>
        <w:t xml:space="preserve">La Religione cattolica non fa media, ma il docente di religione, con gli altri insegnanti, attribuisce il punteggio per il credito scolastico (art.6 del </w:t>
      </w:r>
      <w:proofErr w:type="spellStart"/>
      <w:r>
        <w:rPr>
          <w:color w:val="000000"/>
        </w:rPr>
        <w:t>Regol</w:t>
      </w:r>
      <w:proofErr w:type="spellEnd"/>
      <w:r>
        <w:rPr>
          <w:color w:val="000000"/>
        </w:rPr>
        <w:t xml:space="preserve">. di attuativo 13/03/09) e per </w:t>
      </w:r>
      <w:r>
        <w:t>il</w:t>
      </w:r>
      <w:r>
        <w:rPr>
          <w:color w:val="000000"/>
        </w:rPr>
        <w:t xml:space="preserve"> co</w:t>
      </w:r>
      <w:r>
        <w:t>mportamento</w:t>
      </w:r>
      <w:r>
        <w:rPr>
          <w:color w:val="000000"/>
        </w:rPr>
        <w:t>.</w:t>
      </w:r>
    </w:p>
    <w:p w:rsidR="00CC05E3" w:rsidRDefault="00CC05E3">
      <w:pPr>
        <w:pBdr>
          <w:top w:val="nil"/>
          <w:left w:val="nil"/>
          <w:bottom w:val="nil"/>
          <w:right w:val="nil"/>
          <w:between w:val="nil"/>
        </w:pBdr>
        <w:spacing w:line="276" w:lineRule="auto"/>
        <w:rPr>
          <w:color w:val="000000"/>
        </w:rPr>
      </w:pPr>
    </w:p>
    <w:p w:rsidR="00CC05E3" w:rsidRDefault="003338DE">
      <w:pPr>
        <w:pBdr>
          <w:top w:val="nil"/>
          <w:left w:val="nil"/>
          <w:bottom w:val="nil"/>
          <w:right w:val="nil"/>
          <w:between w:val="nil"/>
        </w:pBdr>
        <w:jc w:val="left"/>
        <w:rPr>
          <w:color w:val="000000"/>
        </w:rPr>
      </w:pPr>
      <w:r>
        <w:rPr>
          <w:b/>
          <w:color w:val="000000"/>
        </w:rPr>
        <w:t>IL CREDITO FORMATIVO</w:t>
      </w:r>
      <w:r>
        <w:rPr>
          <w:color w:val="000000"/>
        </w:rPr>
        <w:br/>
        <w:t xml:space="preserve">  </w:t>
      </w:r>
    </w:p>
    <w:p w:rsidR="00CC05E3" w:rsidRDefault="003338DE">
      <w:pPr>
        <w:pBdr>
          <w:top w:val="nil"/>
          <w:left w:val="nil"/>
          <w:bottom w:val="nil"/>
          <w:right w:val="nil"/>
          <w:between w:val="nil"/>
        </w:pBdr>
        <w:spacing w:line="360" w:lineRule="auto"/>
        <w:ind w:firstLine="567"/>
        <w:jc w:val="left"/>
        <w:rPr>
          <w:color w:val="000000"/>
        </w:rPr>
      </w:pPr>
      <w:r>
        <w:rPr>
          <w:color w:val="000000"/>
        </w:rPr>
        <w:t xml:space="preserve">I Consigli di Classe decidono ogni singolo caso sulla base del D.M. 49 del 24/02/00, che, tra l’altro, sottolinea la necessità di una “rilevanza qualitativa” delle esperienze. Si considerano qualificanti quelle esperienze legate alla formazione della persona e alla crescita umana, civile e sociale, in relazione ai seguenti punti: </w:t>
      </w:r>
    </w:p>
    <w:p w:rsidR="00CC05E3" w:rsidRDefault="00CC05E3">
      <w:pPr>
        <w:pBdr>
          <w:top w:val="nil"/>
          <w:left w:val="nil"/>
          <w:bottom w:val="nil"/>
          <w:right w:val="nil"/>
          <w:between w:val="nil"/>
        </w:pBdr>
        <w:spacing w:line="276" w:lineRule="auto"/>
        <w:ind w:firstLine="360"/>
        <w:jc w:val="left"/>
        <w:rPr>
          <w:color w:val="000000"/>
        </w:rPr>
      </w:pPr>
    </w:p>
    <w:p w:rsidR="00CC05E3" w:rsidRDefault="003338DE">
      <w:pPr>
        <w:pBdr>
          <w:top w:val="nil"/>
          <w:left w:val="nil"/>
          <w:bottom w:val="nil"/>
          <w:right w:val="nil"/>
          <w:between w:val="nil"/>
        </w:pBdr>
        <w:jc w:val="left"/>
        <w:rPr>
          <w:color w:val="000000"/>
        </w:rPr>
      </w:pPr>
      <w:r>
        <w:rPr>
          <w:b/>
          <w:color w:val="000000"/>
        </w:rPr>
        <w:t>Attività o esperienze che danno luogo all’acquisizione di crediti formativi</w:t>
      </w:r>
    </w:p>
    <w:p w:rsidR="00CC05E3" w:rsidRDefault="00CC05E3">
      <w:pPr>
        <w:pBdr>
          <w:top w:val="nil"/>
          <w:left w:val="nil"/>
          <w:bottom w:val="nil"/>
          <w:right w:val="nil"/>
          <w:between w:val="nil"/>
        </w:pBdr>
        <w:spacing w:line="276" w:lineRule="auto"/>
        <w:ind w:firstLine="360"/>
        <w:jc w:val="left"/>
        <w:rPr>
          <w:color w:val="000000"/>
        </w:rPr>
      </w:pPr>
    </w:p>
    <w:p w:rsidR="00CC05E3" w:rsidRDefault="003338DE">
      <w:pPr>
        <w:numPr>
          <w:ilvl w:val="0"/>
          <w:numId w:val="3"/>
        </w:numPr>
        <w:pBdr>
          <w:top w:val="nil"/>
          <w:left w:val="nil"/>
          <w:bottom w:val="nil"/>
          <w:right w:val="nil"/>
          <w:between w:val="nil"/>
        </w:pBdr>
        <w:ind w:left="426" w:hanging="284"/>
        <w:jc w:val="left"/>
        <w:rPr>
          <w:color w:val="000000"/>
        </w:rPr>
      </w:pPr>
      <w:r>
        <w:rPr>
          <w:b/>
        </w:rPr>
        <w:t>c</w:t>
      </w:r>
      <w:r>
        <w:rPr>
          <w:b/>
          <w:color w:val="000000"/>
        </w:rPr>
        <w:t>ertificazioni linguistiche e informatiche</w:t>
      </w:r>
    </w:p>
    <w:p w:rsidR="00CC05E3" w:rsidRDefault="00CC05E3">
      <w:pPr>
        <w:pBdr>
          <w:top w:val="nil"/>
          <w:left w:val="nil"/>
          <w:bottom w:val="nil"/>
          <w:right w:val="nil"/>
          <w:between w:val="nil"/>
        </w:pBdr>
        <w:spacing w:line="276" w:lineRule="auto"/>
        <w:jc w:val="left"/>
        <w:rPr>
          <w:color w:val="000000"/>
        </w:rPr>
      </w:pPr>
    </w:p>
    <w:p w:rsidR="00CC05E3" w:rsidRDefault="003338DE">
      <w:pPr>
        <w:numPr>
          <w:ilvl w:val="0"/>
          <w:numId w:val="2"/>
        </w:numPr>
        <w:pBdr>
          <w:top w:val="nil"/>
          <w:left w:val="nil"/>
          <w:bottom w:val="nil"/>
          <w:right w:val="nil"/>
          <w:between w:val="nil"/>
        </w:pBdr>
        <w:spacing w:line="276" w:lineRule="auto"/>
        <w:rPr>
          <w:color w:val="000000"/>
        </w:rPr>
      </w:pPr>
      <w:r>
        <w:rPr>
          <w:b/>
          <w:color w:val="000000"/>
        </w:rPr>
        <w:t>Corsi di lingue frequentati in Italia</w:t>
      </w:r>
      <w:r>
        <w:rPr>
          <w:color w:val="000000"/>
        </w:rPr>
        <w:t xml:space="preserve"> con certificazione riconosciuta dal M.I.U.R. e/o dalla Regione</w:t>
      </w:r>
    </w:p>
    <w:p w:rsidR="00CC05E3" w:rsidRDefault="003338DE">
      <w:pPr>
        <w:numPr>
          <w:ilvl w:val="0"/>
          <w:numId w:val="2"/>
        </w:numPr>
        <w:pBdr>
          <w:top w:val="nil"/>
          <w:left w:val="nil"/>
          <w:bottom w:val="nil"/>
          <w:right w:val="nil"/>
          <w:between w:val="nil"/>
        </w:pBdr>
        <w:spacing w:line="276" w:lineRule="auto"/>
        <w:rPr>
          <w:color w:val="000000"/>
        </w:rPr>
      </w:pPr>
      <w:r>
        <w:rPr>
          <w:b/>
          <w:color w:val="000000"/>
        </w:rPr>
        <w:t>Corsi di lingue frequentati all’estero</w:t>
      </w:r>
      <w:r>
        <w:rPr>
          <w:color w:val="000000"/>
        </w:rPr>
        <w:t xml:space="preserve"> con certificazione prevista dalla C.M. 117 del 14/04/00</w:t>
      </w:r>
    </w:p>
    <w:p w:rsidR="00CC05E3" w:rsidRDefault="003338DE">
      <w:pPr>
        <w:numPr>
          <w:ilvl w:val="0"/>
          <w:numId w:val="2"/>
        </w:numPr>
        <w:pBdr>
          <w:top w:val="nil"/>
          <w:left w:val="nil"/>
          <w:bottom w:val="nil"/>
          <w:right w:val="nil"/>
          <w:between w:val="nil"/>
        </w:pBdr>
        <w:spacing w:line="276" w:lineRule="auto"/>
        <w:rPr>
          <w:color w:val="000000"/>
        </w:rPr>
      </w:pPr>
      <w:r>
        <w:rPr>
          <w:b/>
          <w:color w:val="000000"/>
        </w:rPr>
        <w:t>Certificazioni linguistiche internazionali</w:t>
      </w:r>
      <w:r>
        <w:rPr>
          <w:color w:val="000000"/>
        </w:rPr>
        <w:t xml:space="preserve"> (</w:t>
      </w:r>
      <w:r>
        <w:rPr>
          <w:b/>
          <w:color w:val="000000"/>
        </w:rPr>
        <w:t>P.E.T</w:t>
      </w:r>
      <w:r>
        <w:rPr>
          <w:color w:val="000000"/>
        </w:rPr>
        <w:t>.</w:t>
      </w:r>
      <w:r>
        <w:t>-</w:t>
      </w:r>
      <w:r>
        <w:rPr>
          <w:color w:val="000000"/>
        </w:rPr>
        <w:t xml:space="preserve"> </w:t>
      </w:r>
      <w:r>
        <w:rPr>
          <w:b/>
          <w:color w:val="000000"/>
        </w:rPr>
        <w:t>F.C.E</w:t>
      </w:r>
      <w:r>
        <w:t xml:space="preserve"> -</w:t>
      </w:r>
      <w:r>
        <w:rPr>
          <w:color w:val="000000"/>
        </w:rPr>
        <w:t xml:space="preserve"> </w:t>
      </w:r>
      <w:r>
        <w:rPr>
          <w:b/>
          <w:color w:val="000000"/>
        </w:rPr>
        <w:t xml:space="preserve">IELTS </w:t>
      </w:r>
      <w:r>
        <w:rPr>
          <w:color w:val="000000"/>
        </w:rPr>
        <w:t xml:space="preserve">- </w:t>
      </w:r>
      <w:r>
        <w:rPr>
          <w:b/>
          <w:color w:val="000000"/>
        </w:rPr>
        <w:t>D.E.L.F</w:t>
      </w:r>
      <w:r>
        <w:rPr>
          <w:color w:val="000000"/>
        </w:rPr>
        <w:t>. ecc.)</w:t>
      </w:r>
    </w:p>
    <w:p w:rsidR="00CC05E3" w:rsidRDefault="003338DE">
      <w:pPr>
        <w:numPr>
          <w:ilvl w:val="0"/>
          <w:numId w:val="2"/>
        </w:numPr>
        <w:pBdr>
          <w:top w:val="nil"/>
          <w:left w:val="nil"/>
          <w:bottom w:val="nil"/>
          <w:right w:val="nil"/>
          <w:between w:val="nil"/>
        </w:pBdr>
        <w:spacing w:line="276" w:lineRule="auto"/>
        <w:rPr>
          <w:color w:val="000000"/>
        </w:rPr>
      </w:pPr>
      <w:r>
        <w:rPr>
          <w:b/>
          <w:color w:val="000000"/>
        </w:rPr>
        <w:t xml:space="preserve">Certificazioni informatiche </w:t>
      </w:r>
      <w:r>
        <w:rPr>
          <w:color w:val="000000"/>
        </w:rPr>
        <w:t>(Patente Europea del Computer</w:t>
      </w:r>
      <w:r>
        <w:rPr>
          <w:b/>
          <w:color w:val="000000"/>
        </w:rPr>
        <w:t xml:space="preserve"> ECDL –Common User, Advanced)</w:t>
      </w:r>
    </w:p>
    <w:p w:rsidR="00CC05E3" w:rsidRDefault="00CC05E3">
      <w:pPr>
        <w:pBdr>
          <w:top w:val="nil"/>
          <w:left w:val="nil"/>
          <w:bottom w:val="nil"/>
          <w:right w:val="nil"/>
          <w:between w:val="nil"/>
        </w:pBdr>
        <w:spacing w:line="276" w:lineRule="auto"/>
        <w:ind w:left="720" w:hanging="720"/>
        <w:rPr>
          <w:color w:val="000000"/>
        </w:rPr>
      </w:pPr>
    </w:p>
    <w:p w:rsidR="00CC05E3" w:rsidRDefault="003338DE">
      <w:pPr>
        <w:pBdr>
          <w:top w:val="nil"/>
          <w:left w:val="nil"/>
          <w:bottom w:val="nil"/>
          <w:right w:val="nil"/>
          <w:between w:val="nil"/>
        </w:pBdr>
        <w:spacing w:after="200" w:line="276" w:lineRule="auto"/>
        <w:ind w:left="360" w:hanging="720"/>
        <w:rPr>
          <w:color w:val="000000"/>
        </w:rPr>
      </w:pPr>
      <w:r>
        <w:rPr>
          <w:b/>
          <w:color w:val="000000"/>
        </w:rPr>
        <w:t xml:space="preserve">N.B. I titoli conseguiti nei due anni del primo </w:t>
      </w:r>
      <w:r>
        <w:rPr>
          <w:b/>
        </w:rPr>
        <w:t>biennio</w:t>
      </w:r>
      <w:r>
        <w:rPr>
          <w:b/>
          <w:color w:val="000000"/>
        </w:rPr>
        <w:t xml:space="preserve"> possono essere valutati, una sola volta, </w:t>
      </w:r>
      <w:r>
        <w:rPr>
          <w:b/>
        </w:rPr>
        <w:t>al</w:t>
      </w:r>
      <w:r w:rsidR="00430E60">
        <w:rPr>
          <w:b/>
        </w:rPr>
        <w:t xml:space="preserve"> </w:t>
      </w:r>
      <w:r>
        <w:rPr>
          <w:b/>
        </w:rPr>
        <w:t xml:space="preserve"> primo anno del triennio.</w:t>
      </w:r>
    </w:p>
    <w:p w:rsidR="00CC05E3" w:rsidRDefault="003338DE">
      <w:pPr>
        <w:numPr>
          <w:ilvl w:val="0"/>
          <w:numId w:val="3"/>
        </w:numPr>
        <w:pBdr>
          <w:top w:val="nil"/>
          <w:left w:val="nil"/>
          <w:bottom w:val="nil"/>
          <w:right w:val="nil"/>
          <w:between w:val="nil"/>
        </w:pBdr>
        <w:ind w:left="426" w:hanging="284"/>
        <w:jc w:val="left"/>
        <w:rPr>
          <w:color w:val="000000"/>
        </w:rPr>
      </w:pPr>
      <w:r>
        <w:rPr>
          <w:b/>
          <w:color w:val="000000"/>
        </w:rPr>
        <w:t>certificazioni culturali</w:t>
      </w:r>
    </w:p>
    <w:p w:rsidR="00CC05E3" w:rsidRDefault="00CC05E3">
      <w:pPr>
        <w:pBdr>
          <w:top w:val="nil"/>
          <w:left w:val="nil"/>
          <w:bottom w:val="nil"/>
          <w:right w:val="nil"/>
          <w:between w:val="nil"/>
        </w:pBdr>
        <w:spacing w:line="276" w:lineRule="auto"/>
        <w:jc w:val="left"/>
        <w:rPr>
          <w:color w:val="000000"/>
        </w:rPr>
      </w:pPr>
    </w:p>
    <w:p w:rsidR="00CC05E3" w:rsidRDefault="003338DE">
      <w:pPr>
        <w:numPr>
          <w:ilvl w:val="0"/>
          <w:numId w:val="2"/>
        </w:numPr>
        <w:pBdr>
          <w:top w:val="nil"/>
          <w:left w:val="nil"/>
          <w:bottom w:val="nil"/>
          <w:right w:val="nil"/>
          <w:between w:val="nil"/>
        </w:pBdr>
        <w:spacing w:line="276" w:lineRule="auto"/>
        <w:rPr>
          <w:color w:val="000000"/>
        </w:rPr>
      </w:pPr>
      <w:r>
        <w:rPr>
          <w:b/>
          <w:color w:val="000000"/>
        </w:rPr>
        <w:t xml:space="preserve">Diploma di Conservatorio </w:t>
      </w:r>
      <w:r>
        <w:rPr>
          <w:color w:val="000000"/>
        </w:rPr>
        <w:t>o sua regolare frequenza</w:t>
      </w:r>
    </w:p>
    <w:p w:rsidR="00CC05E3" w:rsidRDefault="003338DE">
      <w:pPr>
        <w:numPr>
          <w:ilvl w:val="0"/>
          <w:numId w:val="2"/>
        </w:numPr>
        <w:pBdr>
          <w:top w:val="nil"/>
          <w:left w:val="nil"/>
          <w:bottom w:val="nil"/>
          <w:right w:val="nil"/>
          <w:between w:val="nil"/>
        </w:pBdr>
        <w:spacing w:line="276" w:lineRule="auto"/>
        <w:jc w:val="left"/>
        <w:rPr>
          <w:color w:val="000000"/>
        </w:rPr>
      </w:pPr>
      <w:r>
        <w:rPr>
          <w:color w:val="000000"/>
        </w:rPr>
        <w:t xml:space="preserve">Meriti artistici: sono valutabili meriti riconosciuti nel campo artistico e musicale con attestati delle Istituzioni previste </w:t>
      </w:r>
      <w:r>
        <w:rPr>
          <w:color w:val="000000"/>
        </w:rPr>
        <w:br/>
        <w:t>                            </w:t>
      </w:r>
    </w:p>
    <w:p w:rsidR="00CC05E3" w:rsidRDefault="003338DE">
      <w:pPr>
        <w:numPr>
          <w:ilvl w:val="0"/>
          <w:numId w:val="3"/>
        </w:numPr>
        <w:pBdr>
          <w:top w:val="nil"/>
          <w:left w:val="nil"/>
          <w:bottom w:val="nil"/>
          <w:right w:val="nil"/>
          <w:between w:val="nil"/>
        </w:pBdr>
        <w:ind w:left="426" w:hanging="284"/>
        <w:jc w:val="left"/>
        <w:rPr>
          <w:color w:val="000000"/>
        </w:rPr>
      </w:pPr>
      <w:r>
        <w:rPr>
          <w:b/>
          <w:color w:val="000000"/>
        </w:rPr>
        <w:t>certificazioni sportive</w:t>
      </w:r>
    </w:p>
    <w:p w:rsidR="00CC05E3" w:rsidRDefault="00CC05E3">
      <w:pPr>
        <w:pBdr>
          <w:top w:val="nil"/>
          <w:left w:val="nil"/>
          <w:bottom w:val="nil"/>
          <w:right w:val="nil"/>
          <w:between w:val="nil"/>
        </w:pBdr>
        <w:jc w:val="left"/>
        <w:rPr>
          <w:color w:val="000000"/>
        </w:rPr>
      </w:pPr>
    </w:p>
    <w:p w:rsidR="00CC05E3" w:rsidRDefault="003338DE">
      <w:pPr>
        <w:numPr>
          <w:ilvl w:val="0"/>
          <w:numId w:val="2"/>
        </w:numPr>
        <w:pBdr>
          <w:top w:val="nil"/>
          <w:left w:val="nil"/>
          <w:bottom w:val="nil"/>
          <w:right w:val="nil"/>
          <w:between w:val="nil"/>
        </w:pBdr>
        <w:spacing w:line="276" w:lineRule="auto"/>
        <w:rPr>
          <w:color w:val="000000"/>
        </w:rPr>
      </w:pPr>
      <w:r>
        <w:rPr>
          <w:color w:val="000000"/>
        </w:rPr>
        <w:t xml:space="preserve">Attività sportiva e/o disciplina artistica a livello agonistico </w:t>
      </w:r>
    </w:p>
    <w:p w:rsidR="00CC05E3" w:rsidRDefault="003338DE">
      <w:pPr>
        <w:numPr>
          <w:ilvl w:val="0"/>
          <w:numId w:val="2"/>
        </w:numPr>
        <w:pBdr>
          <w:top w:val="nil"/>
          <w:left w:val="nil"/>
          <w:bottom w:val="nil"/>
          <w:right w:val="nil"/>
          <w:between w:val="nil"/>
        </w:pBdr>
        <w:spacing w:line="276" w:lineRule="auto"/>
        <w:rPr>
          <w:color w:val="000000"/>
        </w:rPr>
      </w:pPr>
      <w:r>
        <w:rPr>
          <w:color w:val="000000"/>
        </w:rPr>
        <w:t>Partecipazione a corsi di carattere sportivo promossi dall</w:t>
      </w:r>
      <w:r>
        <w:rPr>
          <w:b/>
          <w:color w:val="000000"/>
        </w:rPr>
        <w:t xml:space="preserve">’USR/UST </w:t>
      </w:r>
      <w:r>
        <w:rPr>
          <w:color w:val="000000"/>
        </w:rPr>
        <w:t>o dal</w:t>
      </w:r>
      <w:r>
        <w:rPr>
          <w:b/>
          <w:color w:val="000000"/>
        </w:rPr>
        <w:t xml:space="preserve"> CONI/UISP </w:t>
      </w:r>
      <w:r>
        <w:rPr>
          <w:color w:val="000000"/>
        </w:rPr>
        <w:t>con conseguente attestato di superamento del corso </w:t>
      </w:r>
    </w:p>
    <w:p w:rsidR="00CC05E3" w:rsidRDefault="00CC05E3">
      <w:pPr>
        <w:pBdr>
          <w:top w:val="nil"/>
          <w:left w:val="nil"/>
          <w:bottom w:val="nil"/>
          <w:right w:val="nil"/>
          <w:between w:val="nil"/>
        </w:pBdr>
        <w:spacing w:line="276" w:lineRule="auto"/>
        <w:ind w:left="360"/>
        <w:jc w:val="left"/>
        <w:rPr>
          <w:color w:val="000000"/>
        </w:rPr>
      </w:pPr>
    </w:p>
    <w:p w:rsidR="00CC05E3" w:rsidRDefault="003338DE">
      <w:pPr>
        <w:numPr>
          <w:ilvl w:val="0"/>
          <w:numId w:val="3"/>
        </w:numPr>
        <w:pBdr>
          <w:top w:val="nil"/>
          <w:left w:val="nil"/>
          <w:bottom w:val="nil"/>
          <w:right w:val="nil"/>
          <w:between w:val="nil"/>
        </w:pBdr>
        <w:ind w:left="426" w:hanging="284"/>
        <w:jc w:val="left"/>
        <w:rPr>
          <w:color w:val="000000"/>
        </w:rPr>
      </w:pPr>
      <w:r>
        <w:rPr>
          <w:b/>
          <w:color w:val="000000"/>
        </w:rPr>
        <w:t>attività educative</w:t>
      </w:r>
    </w:p>
    <w:p w:rsidR="00CC05E3" w:rsidRDefault="00CC05E3">
      <w:pPr>
        <w:pBdr>
          <w:top w:val="nil"/>
          <w:left w:val="nil"/>
          <w:bottom w:val="nil"/>
          <w:right w:val="nil"/>
          <w:between w:val="nil"/>
        </w:pBdr>
        <w:jc w:val="left"/>
        <w:rPr>
          <w:color w:val="000000"/>
        </w:rPr>
      </w:pPr>
    </w:p>
    <w:p w:rsidR="00CC05E3" w:rsidRDefault="003338DE">
      <w:pPr>
        <w:numPr>
          <w:ilvl w:val="0"/>
          <w:numId w:val="2"/>
        </w:numPr>
        <w:pBdr>
          <w:top w:val="nil"/>
          <w:left w:val="nil"/>
          <w:bottom w:val="nil"/>
          <w:right w:val="nil"/>
          <w:between w:val="nil"/>
        </w:pBdr>
        <w:spacing w:line="276" w:lineRule="auto"/>
        <w:rPr>
          <w:color w:val="000000"/>
        </w:rPr>
      </w:pPr>
      <w:r>
        <w:rPr>
          <w:color w:val="000000"/>
        </w:rPr>
        <w:t xml:space="preserve">attività continuativa di </w:t>
      </w:r>
      <w:r>
        <w:rPr>
          <w:b/>
          <w:color w:val="000000"/>
        </w:rPr>
        <w:t>assistenza</w:t>
      </w:r>
      <w:r>
        <w:rPr>
          <w:color w:val="000000"/>
        </w:rPr>
        <w:t xml:space="preserve"> e </w:t>
      </w:r>
      <w:r>
        <w:rPr>
          <w:b/>
          <w:color w:val="000000"/>
        </w:rPr>
        <w:t>volontariato</w:t>
      </w:r>
      <w:r>
        <w:rPr>
          <w:color w:val="000000"/>
        </w:rPr>
        <w:t xml:space="preserve"> opportunamente certificata da Enti e Associazioni, laiche e religiose (Caritas, Croce Rossa, associazioni parrocchiali…)</w:t>
      </w:r>
    </w:p>
    <w:p w:rsidR="00CC05E3" w:rsidRDefault="003338DE">
      <w:pPr>
        <w:numPr>
          <w:ilvl w:val="0"/>
          <w:numId w:val="2"/>
        </w:numPr>
        <w:pBdr>
          <w:top w:val="nil"/>
          <w:left w:val="nil"/>
          <w:bottom w:val="nil"/>
          <w:right w:val="nil"/>
          <w:between w:val="nil"/>
        </w:pBdr>
        <w:spacing w:line="276" w:lineRule="auto"/>
        <w:rPr>
          <w:color w:val="000000"/>
        </w:rPr>
      </w:pPr>
      <w:r>
        <w:rPr>
          <w:b/>
          <w:color w:val="000000"/>
        </w:rPr>
        <w:lastRenderedPageBreak/>
        <w:t>scoutismo</w:t>
      </w:r>
      <w:r>
        <w:rPr>
          <w:color w:val="000000"/>
        </w:rPr>
        <w:t xml:space="preserve"> praticato con frequenza per tutto l’anno scolastico</w:t>
      </w:r>
    </w:p>
    <w:p w:rsidR="00CC05E3" w:rsidRDefault="00CC05E3">
      <w:pPr>
        <w:pBdr>
          <w:top w:val="nil"/>
          <w:left w:val="nil"/>
          <w:bottom w:val="nil"/>
          <w:right w:val="nil"/>
          <w:between w:val="nil"/>
        </w:pBdr>
        <w:spacing w:line="276" w:lineRule="auto"/>
        <w:jc w:val="left"/>
        <w:rPr>
          <w:color w:val="000000"/>
        </w:rPr>
      </w:pPr>
    </w:p>
    <w:p w:rsidR="00CC05E3" w:rsidRDefault="003338DE">
      <w:pPr>
        <w:numPr>
          <w:ilvl w:val="0"/>
          <w:numId w:val="3"/>
        </w:numPr>
        <w:pBdr>
          <w:top w:val="nil"/>
          <w:left w:val="nil"/>
          <w:bottom w:val="nil"/>
          <w:right w:val="nil"/>
          <w:between w:val="nil"/>
        </w:pBdr>
        <w:spacing w:line="276" w:lineRule="auto"/>
        <w:ind w:left="426" w:hanging="284"/>
        <w:jc w:val="left"/>
        <w:rPr>
          <w:color w:val="000000"/>
          <w:u w:val="single"/>
        </w:rPr>
      </w:pPr>
      <w:r>
        <w:rPr>
          <w:b/>
          <w:color w:val="000000"/>
          <w:u w:val="single"/>
        </w:rPr>
        <w:t>attività interne alla scuola</w:t>
      </w:r>
    </w:p>
    <w:p w:rsidR="00CC05E3" w:rsidRDefault="00CC05E3">
      <w:pPr>
        <w:pBdr>
          <w:top w:val="nil"/>
          <w:left w:val="nil"/>
          <w:bottom w:val="nil"/>
          <w:right w:val="nil"/>
          <w:between w:val="nil"/>
        </w:pBdr>
        <w:spacing w:line="276" w:lineRule="auto"/>
        <w:jc w:val="left"/>
        <w:rPr>
          <w:color w:val="000000"/>
        </w:rPr>
      </w:pPr>
    </w:p>
    <w:p w:rsidR="00CC05E3" w:rsidRDefault="003338DE">
      <w:pPr>
        <w:numPr>
          <w:ilvl w:val="0"/>
          <w:numId w:val="2"/>
        </w:numPr>
        <w:pBdr>
          <w:top w:val="nil"/>
          <w:left w:val="nil"/>
          <w:bottom w:val="nil"/>
          <w:right w:val="nil"/>
          <w:between w:val="nil"/>
        </w:pBdr>
        <w:spacing w:line="276" w:lineRule="auto"/>
        <w:rPr>
          <w:color w:val="000000"/>
        </w:rPr>
      </w:pPr>
      <w:r>
        <w:rPr>
          <w:color w:val="000000"/>
        </w:rPr>
        <w:t xml:space="preserve">partecipazione, con risultati significativi, a percorsi di </w:t>
      </w:r>
      <w:r>
        <w:rPr>
          <w:b/>
          <w:color w:val="000000"/>
        </w:rPr>
        <w:t>eccellenza</w:t>
      </w:r>
      <w:r>
        <w:rPr>
          <w:color w:val="000000"/>
        </w:rPr>
        <w:t xml:space="preserve"> (Concorsi letterari, </w:t>
      </w:r>
      <w:proofErr w:type="spellStart"/>
      <w:r>
        <w:rPr>
          <w:color w:val="000000"/>
        </w:rPr>
        <w:t>Certamina</w:t>
      </w:r>
      <w:proofErr w:type="spellEnd"/>
      <w:r>
        <w:rPr>
          <w:color w:val="000000"/>
        </w:rPr>
        <w:t>, Olimpiadi di matematica…)</w:t>
      </w:r>
    </w:p>
    <w:p w:rsidR="00CC05E3" w:rsidRDefault="003338DE">
      <w:pPr>
        <w:numPr>
          <w:ilvl w:val="0"/>
          <w:numId w:val="2"/>
        </w:numPr>
        <w:pBdr>
          <w:top w:val="nil"/>
          <w:left w:val="nil"/>
          <w:bottom w:val="nil"/>
          <w:right w:val="nil"/>
          <w:between w:val="nil"/>
        </w:pBdr>
        <w:spacing w:line="276" w:lineRule="auto"/>
        <w:rPr>
          <w:color w:val="000000"/>
        </w:rPr>
      </w:pPr>
      <w:r>
        <w:rPr>
          <w:color w:val="000000"/>
        </w:rPr>
        <w:t xml:space="preserve">regolare frequenza di </w:t>
      </w:r>
      <w:r>
        <w:rPr>
          <w:b/>
          <w:color w:val="000000"/>
        </w:rPr>
        <w:t>progetti POF</w:t>
      </w:r>
      <w:r>
        <w:rPr>
          <w:color w:val="000000"/>
        </w:rPr>
        <w:t xml:space="preserve"> e </w:t>
      </w:r>
      <w:r>
        <w:rPr>
          <w:b/>
          <w:color w:val="000000"/>
        </w:rPr>
        <w:t>PON</w:t>
      </w:r>
      <w:r>
        <w:rPr>
          <w:color w:val="000000"/>
        </w:rPr>
        <w:t>;</w:t>
      </w:r>
    </w:p>
    <w:p w:rsidR="00CC05E3" w:rsidRDefault="003338DE">
      <w:pPr>
        <w:numPr>
          <w:ilvl w:val="0"/>
          <w:numId w:val="2"/>
        </w:numPr>
        <w:pBdr>
          <w:top w:val="nil"/>
          <w:left w:val="nil"/>
          <w:bottom w:val="nil"/>
          <w:right w:val="nil"/>
          <w:between w:val="nil"/>
        </w:pBdr>
        <w:spacing w:line="276" w:lineRule="auto"/>
        <w:rPr>
          <w:color w:val="000000"/>
        </w:rPr>
      </w:pPr>
      <w:r>
        <w:rPr>
          <w:color w:val="000000"/>
        </w:rPr>
        <w:t>partecipazione  alle attività culturali interne e\o promosse dalla scuola (conferenze e convegni, laboratori teatrali, musicali, di giornalismo, sottoscrizioni di abbonamenti a spettacoli teatrali, cinematografici, musicali…)</w:t>
      </w:r>
    </w:p>
    <w:p w:rsidR="00CC05E3" w:rsidRDefault="003338DE">
      <w:pPr>
        <w:numPr>
          <w:ilvl w:val="0"/>
          <w:numId w:val="2"/>
        </w:numPr>
        <w:pBdr>
          <w:top w:val="nil"/>
          <w:left w:val="nil"/>
          <w:bottom w:val="nil"/>
          <w:right w:val="nil"/>
          <w:between w:val="nil"/>
        </w:pBdr>
        <w:spacing w:line="276" w:lineRule="auto"/>
        <w:rPr>
          <w:color w:val="000000"/>
        </w:rPr>
      </w:pPr>
      <w:r>
        <w:rPr>
          <w:color w:val="000000"/>
        </w:rPr>
        <w:t>fattiva collaborazione alla realizzazione di eventi significativi per la scuola (</w:t>
      </w:r>
      <w:r>
        <w:t xml:space="preserve">Incontri </w:t>
      </w:r>
      <w:proofErr w:type="spellStart"/>
      <w:r w:rsidR="00487B5B">
        <w:rPr>
          <w:color w:val="000000"/>
        </w:rPr>
        <w:t>Extravaganti</w:t>
      </w:r>
      <w:proofErr w:type="spellEnd"/>
      <w:r>
        <w:rPr>
          <w:color w:val="000000"/>
        </w:rPr>
        <w:t xml:space="preserve">; </w:t>
      </w:r>
      <w:proofErr w:type="spellStart"/>
      <w:r>
        <w:rPr>
          <w:color w:val="000000"/>
        </w:rPr>
        <w:t>Telethon</w:t>
      </w:r>
      <w:proofErr w:type="spellEnd"/>
      <w:r>
        <w:rPr>
          <w:color w:val="000000"/>
        </w:rPr>
        <w:t xml:space="preserve">, Lanza infesta, Giorno della memoria, Open </w:t>
      </w:r>
      <w:proofErr w:type="spellStart"/>
      <w:r>
        <w:rPr>
          <w:color w:val="000000"/>
        </w:rPr>
        <w:t>Day</w:t>
      </w:r>
      <w:r>
        <w:t>s</w:t>
      </w:r>
      <w:proofErr w:type="spellEnd"/>
      <w:r>
        <w:t xml:space="preserve"> etc.</w:t>
      </w:r>
      <w:r>
        <w:rPr>
          <w:color w:val="000000"/>
        </w:rPr>
        <w:t xml:space="preserve">) </w:t>
      </w:r>
    </w:p>
    <w:p w:rsidR="00CC05E3" w:rsidRDefault="00CC05E3">
      <w:pPr>
        <w:pBdr>
          <w:top w:val="nil"/>
          <w:left w:val="nil"/>
          <w:bottom w:val="nil"/>
          <w:right w:val="nil"/>
          <w:between w:val="nil"/>
        </w:pBdr>
        <w:jc w:val="left"/>
        <w:rPr>
          <w:color w:val="000000"/>
        </w:rPr>
      </w:pPr>
    </w:p>
    <w:p w:rsidR="00CC05E3" w:rsidRDefault="003338DE">
      <w:pPr>
        <w:pBdr>
          <w:top w:val="nil"/>
          <w:left w:val="nil"/>
          <w:bottom w:val="nil"/>
          <w:right w:val="nil"/>
          <w:between w:val="nil"/>
        </w:pBdr>
        <w:jc w:val="left"/>
        <w:rPr>
          <w:color w:val="000000"/>
        </w:rPr>
      </w:pPr>
      <w:r>
        <w:rPr>
          <w:b/>
          <w:color w:val="000000"/>
        </w:rPr>
        <w:t xml:space="preserve">La partecipazione alle attività interne della scuola deve avere carattere non occasionale e deve essere </w:t>
      </w:r>
      <w:r>
        <w:rPr>
          <w:b/>
        </w:rPr>
        <w:t>validata</w:t>
      </w:r>
      <w:r>
        <w:rPr>
          <w:b/>
          <w:color w:val="000000"/>
        </w:rPr>
        <w:t xml:space="preserve"> dal docente di riferimento dell’attività stessa.</w:t>
      </w:r>
    </w:p>
    <w:p w:rsidR="00CC05E3" w:rsidRDefault="00CC05E3">
      <w:pPr>
        <w:pBdr>
          <w:top w:val="nil"/>
          <w:left w:val="nil"/>
          <w:bottom w:val="nil"/>
          <w:right w:val="nil"/>
          <w:between w:val="nil"/>
        </w:pBdr>
        <w:jc w:val="left"/>
        <w:rPr>
          <w:color w:val="000000"/>
        </w:rPr>
      </w:pPr>
    </w:p>
    <w:p w:rsidR="00CC05E3" w:rsidRDefault="00487B5B">
      <w:pPr>
        <w:pBdr>
          <w:top w:val="nil"/>
          <w:left w:val="nil"/>
          <w:bottom w:val="nil"/>
          <w:right w:val="nil"/>
          <w:between w:val="nil"/>
        </w:pBdr>
        <w:rPr>
          <w:color w:val="000000"/>
        </w:rPr>
      </w:pPr>
      <w:r>
        <w:rPr>
          <w:b/>
          <w:color w:val="000000"/>
        </w:rPr>
        <w:t>Nota</w:t>
      </w:r>
      <w:r>
        <w:rPr>
          <w:color w:val="000000"/>
        </w:rPr>
        <w:t>: L’alunno</w:t>
      </w:r>
      <w:r w:rsidR="003338DE">
        <w:rPr>
          <w:color w:val="000000"/>
        </w:rPr>
        <w:t xml:space="preserve">/a chiederà alla scuola – </w:t>
      </w:r>
      <w:r w:rsidR="003338DE">
        <w:rPr>
          <w:b/>
          <w:color w:val="000000"/>
        </w:rPr>
        <w:t>entro e non oltre il 15 maggio 20</w:t>
      </w:r>
      <w:r w:rsidR="003338DE">
        <w:rPr>
          <w:b/>
        </w:rPr>
        <w:t>21</w:t>
      </w:r>
      <w:r w:rsidR="003338DE">
        <w:rPr>
          <w:color w:val="000000"/>
        </w:rPr>
        <w:t xml:space="preserve"> - il riconoscimento del credito formativo, consegnando le certificazioni e\o gli attestati in suo possesso</w:t>
      </w:r>
      <w:r w:rsidR="003338DE">
        <w:t>.</w:t>
      </w:r>
    </w:p>
    <w:p w:rsidR="00CC05E3" w:rsidRDefault="00CC05E3">
      <w:pPr>
        <w:jc w:val="left"/>
      </w:pPr>
    </w:p>
    <w:p w:rsidR="00430E60" w:rsidRDefault="00430E60">
      <w:pPr>
        <w:rPr>
          <w:b/>
          <w:sz w:val="28"/>
          <w:szCs w:val="28"/>
          <w:u w:val="single"/>
        </w:rPr>
      </w:pPr>
      <w:r>
        <w:rPr>
          <w:b/>
          <w:sz w:val="28"/>
          <w:szCs w:val="28"/>
          <w:u w:val="single"/>
        </w:rPr>
        <w:br w:type="page"/>
      </w:r>
    </w:p>
    <w:p w:rsidR="00CC05E3" w:rsidRDefault="003338DE" w:rsidP="00430E60">
      <w:pPr>
        <w:spacing w:after="240"/>
        <w:jc w:val="center"/>
        <w:rPr>
          <w:sz w:val="32"/>
          <w:szCs w:val="32"/>
        </w:rPr>
      </w:pPr>
      <w:r>
        <w:rPr>
          <w:b/>
          <w:sz w:val="28"/>
          <w:szCs w:val="28"/>
          <w:u w:val="single"/>
        </w:rPr>
        <w:lastRenderedPageBreak/>
        <w:t>FIRMA DEI COMPONENTI DEL CONSIGLIO DI CLASSE</w:t>
      </w:r>
    </w:p>
    <w:tbl>
      <w:tblPr>
        <w:tblStyle w:val="af9"/>
        <w:tblW w:w="963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10"/>
        <w:gridCol w:w="3211"/>
        <w:gridCol w:w="3211"/>
      </w:tblGrid>
      <w:tr w:rsidR="00CC05E3">
        <w:trPr>
          <w:trHeight w:val="533"/>
        </w:trPr>
        <w:tc>
          <w:tcPr>
            <w:tcW w:w="3210" w:type="dxa"/>
            <w:vAlign w:val="center"/>
          </w:tcPr>
          <w:p w:rsidR="00CC05E3" w:rsidRDefault="003338DE">
            <w:pPr>
              <w:jc w:val="center"/>
            </w:pPr>
            <w:r>
              <w:rPr>
                <w:b/>
              </w:rPr>
              <w:t>DISCIPLINA</w:t>
            </w:r>
          </w:p>
        </w:tc>
        <w:tc>
          <w:tcPr>
            <w:tcW w:w="3210" w:type="dxa"/>
            <w:vAlign w:val="center"/>
          </w:tcPr>
          <w:p w:rsidR="00CC05E3" w:rsidRDefault="003338DE">
            <w:pPr>
              <w:jc w:val="center"/>
            </w:pPr>
            <w:r>
              <w:rPr>
                <w:b/>
              </w:rPr>
              <w:t>DOCENTE</w:t>
            </w:r>
          </w:p>
        </w:tc>
        <w:tc>
          <w:tcPr>
            <w:tcW w:w="3210" w:type="dxa"/>
            <w:vAlign w:val="center"/>
          </w:tcPr>
          <w:p w:rsidR="00CC05E3" w:rsidRDefault="003338DE">
            <w:pPr>
              <w:widowControl w:val="0"/>
              <w:spacing w:line="276" w:lineRule="auto"/>
              <w:jc w:val="left"/>
              <w:rPr>
                <w:b/>
              </w:rPr>
            </w:pPr>
            <w:r>
              <w:t xml:space="preserve">        </w:t>
            </w:r>
            <w:r>
              <w:rPr>
                <w:b/>
              </w:rPr>
              <w:t>FIRMA</w:t>
            </w:r>
          </w:p>
        </w:tc>
      </w:tr>
      <w:tr w:rsidR="00CC05E3">
        <w:trPr>
          <w:trHeight w:val="523"/>
        </w:trPr>
        <w:tc>
          <w:tcPr>
            <w:tcW w:w="3210" w:type="dxa"/>
            <w:vAlign w:val="center"/>
          </w:tcPr>
          <w:p w:rsidR="00CC05E3" w:rsidRDefault="003338DE">
            <w:pPr>
              <w:jc w:val="center"/>
            </w:pPr>
            <w:r>
              <w:t>Religione</w:t>
            </w:r>
          </w:p>
        </w:tc>
        <w:tc>
          <w:tcPr>
            <w:tcW w:w="3210" w:type="dxa"/>
            <w:vAlign w:val="center"/>
          </w:tcPr>
          <w:p w:rsidR="00CC05E3" w:rsidRDefault="003338DE">
            <w:pPr>
              <w:jc w:val="left"/>
            </w:pPr>
            <w:r>
              <w:t>Prof.</w:t>
            </w:r>
            <w:r>
              <w:rPr>
                <w:color w:val="000000"/>
              </w:rPr>
              <w:t xml:space="preserve"> </w:t>
            </w:r>
          </w:p>
        </w:tc>
        <w:tc>
          <w:tcPr>
            <w:tcW w:w="3210" w:type="dxa"/>
            <w:vAlign w:val="center"/>
          </w:tcPr>
          <w:p w:rsidR="00CC05E3" w:rsidRDefault="00CC05E3">
            <w:pPr>
              <w:jc w:val="center"/>
            </w:pPr>
          </w:p>
        </w:tc>
      </w:tr>
      <w:tr w:rsidR="00CC05E3">
        <w:trPr>
          <w:trHeight w:val="512"/>
        </w:trPr>
        <w:tc>
          <w:tcPr>
            <w:tcW w:w="3210" w:type="dxa"/>
            <w:vAlign w:val="center"/>
          </w:tcPr>
          <w:p w:rsidR="00CC05E3" w:rsidRDefault="003338DE">
            <w:r>
              <w:t xml:space="preserve">  Lingua e letteratura Italiana</w:t>
            </w:r>
          </w:p>
        </w:tc>
        <w:tc>
          <w:tcPr>
            <w:tcW w:w="3210" w:type="dxa"/>
            <w:vAlign w:val="center"/>
          </w:tcPr>
          <w:p w:rsidR="00CC05E3" w:rsidRDefault="003338DE">
            <w:r>
              <w:rPr>
                <w:color w:val="000000"/>
              </w:rPr>
              <w:t xml:space="preserve">Prof. </w:t>
            </w:r>
          </w:p>
        </w:tc>
        <w:tc>
          <w:tcPr>
            <w:tcW w:w="3210" w:type="dxa"/>
            <w:vAlign w:val="center"/>
          </w:tcPr>
          <w:p w:rsidR="00CC05E3" w:rsidRDefault="00CC05E3">
            <w:pPr>
              <w:jc w:val="center"/>
            </w:pPr>
          </w:p>
        </w:tc>
      </w:tr>
      <w:tr w:rsidR="00CC05E3">
        <w:trPr>
          <w:trHeight w:val="537"/>
        </w:trPr>
        <w:tc>
          <w:tcPr>
            <w:tcW w:w="3210" w:type="dxa"/>
            <w:vAlign w:val="center"/>
          </w:tcPr>
          <w:p w:rsidR="00CC05E3" w:rsidRDefault="003338DE">
            <w:r>
              <w:t xml:space="preserve">  Lingua e cultura  Latina</w:t>
            </w:r>
          </w:p>
        </w:tc>
        <w:tc>
          <w:tcPr>
            <w:tcW w:w="3210" w:type="dxa"/>
            <w:vAlign w:val="center"/>
          </w:tcPr>
          <w:p w:rsidR="00CC05E3" w:rsidRDefault="003338DE">
            <w:pPr>
              <w:jc w:val="left"/>
            </w:pPr>
            <w:r>
              <w:t>Prof.</w:t>
            </w:r>
            <w:r>
              <w:rPr>
                <w:color w:val="000000"/>
              </w:rPr>
              <w:t xml:space="preserve">   </w:t>
            </w:r>
          </w:p>
        </w:tc>
        <w:tc>
          <w:tcPr>
            <w:tcW w:w="3210" w:type="dxa"/>
            <w:vAlign w:val="center"/>
          </w:tcPr>
          <w:p w:rsidR="00CC05E3" w:rsidRDefault="00CC05E3">
            <w:pPr>
              <w:jc w:val="center"/>
            </w:pPr>
          </w:p>
        </w:tc>
      </w:tr>
      <w:tr w:rsidR="00CC05E3">
        <w:trPr>
          <w:trHeight w:val="493"/>
        </w:trPr>
        <w:tc>
          <w:tcPr>
            <w:tcW w:w="3210" w:type="dxa"/>
            <w:vAlign w:val="center"/>
          </w:tcPr>
          <w:p w:rsidR="00CC05E3" w:rsidRDefault="003338DE">
            <w:r>
              <w:t xml:space="preserve">  Lingua e cultura Greca</w:t>
            </w:r>
          </w:p>
        </w:tc>
        <w:tc>
          <w:tcPr>
            <w:tcW w:w="3210" w:type="dxa"/>
            <w:vAlign w:val="center"/>
          </w:tcPr>
          <w:p w:rsidR="00CC05E3" w:rsidRDefault="003338DE">
            <w:pPr>
              <w:jc w:val="left"/>
            </w:pPr>
            <w:r>
              <w:rPr>
                <w:color w:val="000000"/>
              </w:rPr>
              <w:t xml:space="preserve">Prof. </w:t>
            </w:r>
          </w:p>
        </w:tc>
        <w:tc>
          <w:tcPr>
            <w:tcW w:w="3210" w:type="dxa"/>
            <w:vAlign w:val="center"/>
          </w:tcPr>
          <w:p w:rsidR="00CC05E3" w:rsidRDefault="00CC05E3">
            <w:pPr>
              <w:jc w:val="center"/>
            </w:pPr>
          </w:p>
        </w:tc>
      </w:tr>
      <w:tr w:rsidR="00CC05E3">
        <w:trPr>
          <w:trHeight w:val="552"/>
        </w:trPr>
        <w:tc>
          <w:tcPr>
            <w:tcW w:w="3210" w:type="dxa"/>
            <w:vAlign w:val="center"/>
          </w:tcPr>
          <w:p w:rsidR="00CC05E3" w:rsidRDefault="003338DE">
            <w:r>
              <w:t xml:space="preserve">  Lingua e cultura Inglese</w:t>
            </w:r>
          </w:p>
        </w:tc>
        <w:tc>
          <w:tcPr>
            <w:tcW w:w="3210" w:type="dxa"/>
            <w:vAlign w:val="center"/>
          </w:tcPr>
          <w:p w:rsidR="00CC05E3" w:rsidRDefault="003338DE">
            <w:pPr>
              <w:rPr>
                <w:color w:val="000000"/>
              </w:rPr>
            </w:pPr>
            <w:r>
              <w:rPr>
                <w:color w:val="000000"/>
              </w:rPr>
              <w:t xml:space="preserve">Prof. </w:t>
            </w:r>
          </w:p>
        </w:tc>
        <w:tc>
          <w:tcPr>
            <w:tcW w:w="3210" w:type="dxa"/>
            <w:vAlign w:val="center"/>
          </w:tcPr>
          <w:p w:rsidR="00CC05E3" w:rsidRDefault="00CC05E3">
            <w:pPr>
              <w:jc w:val="center"/>
            </w:pPr>
          </w:p>
        </w:tc>
      </w:tr>
      <w:tr w:rsidR="00CC05E3">
        <w:trPr>
          <w:trHeight w:val="507"/>
        </w:trPr>
        <w:tc>
          <w:tcPr>
            <w:tcW w:w="3210" w:type="dxa"/>
            <w:vAlign w:val="center"/>
          </w:tcPr>
          <w:p w:rsidR="00CC05E3" w:rsidRDefault="003338DE">
            <w:r>
              <w:t xml:space="preserve">                 Storia</w:t>
            </w:r>
          </w:p>
        </w:tc>
        <w:tc>
          <w:tcPr>
            <w:tcW w:w="3210" w:type="dxa"/>
            <w:vAlign w:val="center"/>
          </w:tcPr>
          <w:p w:rsidR="00CC05E3" w:rsidRDefault="003338DE">
            <w:r>
              <w:rPr>
                <w:color w:val="000000"/>
              </w:rPr>
              <w:t xml:space="preserve">Prof. </w:t>
            </w:r>
          </w:p>
        </w:tc>
        <w:tc>
          <w:tcPr>
            <w:tcW w:w="3210" w:type="dxa"/>
            <w:vAlign w:val="center"/>
          </w:tcPr>
          <w:p w:rsidR="00CC05E3" w:rsidRDefault="00CC05E3">
            <w:pPr>
              <w:jc w:val="center"/>
            </w:pPr>
          </w:p>
        </w:tc>
      </w:tr>
      <w:tr w:rsidR="00CC05E3">
        <w:trPr>
          <w:trHeight w:val="514"/>
        </w:trPr>
        <w:tc>
          <w:tcPr>
            <w:tcW w:w="3210" w:type="dxa"/>
            <w:vAlign w:val="center"/>
          </w:tcPr>
          <w:p w:rsidR="00CC05E3" w:rsidRDefault="003338DE">
            <w:r>
              <w:t xml:space="preserve">               Filosofia</w:t>
            </w:r>
          </w:p>
        </w:tc>
        <w:tc>
          <w:tcPr>
            <w:tcW w:w="3210" w:type="dxa"/>
            <w:vAlign w:val="center"/>
          </w:tcPr>
          <w:p w:rsidR="00CC05E3" w:rsidRDefault="003338DE">
            <w:r>
              <w:rPr>
                <w:color w:val="000000"/>
              </w:rPr>
              <w:t xml:space="preserve">Prof.ssa </w:t>
            </w:r>
          </w:p>
        </w:tc>
        <w:tc>
          <w:tcPr>
            <w:tcW w:w="3210" w:type="dxa"/>
            <w:vAlign w:val="center"/>
          </w:tcPr>
          <w:p w:rsidR="00CC05E3" w:rsidRDefault="00CC05E3">
            <w:pPr>
              <w:jc w:val="center"/>
            </w:pPr>
          </w:p>
        </w:tc>
      </w:tr>
      <w:tr w:rsidR="00CC05E3">
        <w:trPr>
          <w:trHeight w:val="523"/>
        </w:trPr>
        <w:tc>
          <w:tcPr>
            <w:tcW w:w="3210" w:type="dxa"/>
            <w:vAlign w:val="center"/>
          </w:tcPr>
          <w:p w:rsidR="00CC05E3" w:rsidRDefault="003338DE">
            <w:r>
              <w:t xml:space="preserve">            Matematica</w:t>
            </w:r>
          </w:p>
        </w:tc>
        <w:tc>
          <w:tcPr>
            <w:tcW w:w="3210" w:type="dxa"/>
            <w:vAlign w:val="center"/>
          </w:tcPr>
          <w:p w:rsidR="00CC05E3" w:rsidRDefault="003338DE">
            <w:r>
              <w:rPr>
                <w:color w:val="000000"/>
              </w:rPr>
              <w:t xml:space="preserve">Prof. </w:t>
            </w:r>
          </w:p>
        </w:tc>
        <w:tc>
          <w:tcPr>
            <w:tcW w:w="3210" w:type="dxa"/>
            <w:vAlign w:val="center"/>
          </w:tcPr>
          <w:p w:rsidR="00CC05E3" w:rsidRDefault="00CC05E3">
            <w:pPr>
              <w:jc w:val="center"/>
            </w:pPr>
          </w:p>
        </w:tc>
      </w:tr>
      <w:tr w:rsidR="00CC05E3">
        <w:trPr>
          <w:trHeight w:val="523"/>
        </w:trPr>
        <w:tc>
          <w:tcPr>
            <w:tcW w:w="3210" w:type="dxa"/>
            <w:vAlign w:val="center"/>
          </w:tcPr>
          <w:p w:rsidR="00CC05E3" w:rsidRDefault="003338DE">
            <w:r>
              <w:t xml:space="preserve">                Fisica</w:t>
            </w:r>
          </w:p>
        </w:tc>
        <w:tc>
          <w:tcPr>
            <w:tcW w:w="3210" w:type="dxa"/>
            <w:vAlign w:val="center"/>
          </w:tcPr>
          <w:p w:rsidR="00CC05E3" w:rsidRDefault="003338DE">
            <w:r>
              <w:rPr>
                <w:color w:val="000000"/>
              </w:rPr>
              <w:t xml:space="preserve">Prof. </w:t>
            </w:r>
          </w:p>
        </w:tc>
        <w:tc>
          <w:tcPr>
            <w:tcW w:w="3210" w:type="dxa"/>
            <w:vAlign w:val="center"/>
          </w:tcPr>
          <w:p w:rsidR="00CC05E3" w:rsidRDefault="00CC05E3">
            <w:pPr>
              <w:jc w:val="center"/>
            </w:pPr>
          </w:p>
        </w:tc>
      </w:tr>
      <w:tr w:rsidR="00CC05E3">
        <w:trPr>
          <w:trHeight w:val="513"/>
        </w:trPr>
        <w:tc>
          <w:tcPr>
            <w:tcW w:w="3210" w:type="dxa"/>
            <w:vAlign w:val="center"/>
          </w:tcPr>
          <w:p w:rsidR="00CC05E3" w:rsidRDefault="003338DE">
            <w:r>
              <w:t xml:space="preserve">        Storia dell’Arte</w:t>
            </w:r>
          </w:p>
        </w:tc>
        <w:tc>
          <w:tcPr>
            <w:tcW w:w="3210" w:type="dxa"/>
            <w:vAlign w:val="center"/>
          </w:tcPr>
          <w:p w:rsidR="00CC05E3" w:rsidRDefault="003338DE">
            <w:r>
              <w:rPr>
                <w:color w:val="000000"/>
              </w:rPr>
              <w:t>Prof.</w:t>
            </w:r>
          </w:p>
        </w:tc>
        <w:tc>
          <w:tcPr>
            <w:tcW w:w="3210" w:type="dxa"/>
            <w:vAlign w:val="center"/>
          </w:tcPr>
          <w:p w:rsidR="00CC05E3" w:rsidRDefault="00CC05E3">
            <w:pPr>
              <w:jc w:val="center"/>
            </w:pPr>
          </w:p>
        </w:tc>
      </w:tr>
      <w:tr w:rsidR="00CC05E3">
        <w:trPr>
          <w:trHeight w:val="513"/>
        </w:trPr>
        <w:tc>
          <w:tcPr>
            <w:tcW w:w="3210" w:type="dxa"/>
            <w:vAlign w:val="center"/>
          </w:tcPr>
          <w:p w:rsidR="00CC05E3" w:rsidRDefault="003338DE">
            <w:pPr>
              <w:jc w:val="center"/>
            </w:pPr>
            <w:r>
              <w:t>Educazione civica</w:t>
            </w:r>
          </w:p>
        </w:tc>
        <w:tc>
          <w:tcPr>
            <w:tcW w:w="3210" w:type="dxa"/>
            <w:vAlign w:val="center"/>
          </w:tcPr>
          <w:p w:rsidR="00CC05E3" w:rsidRDefault="003338DE">
            <w:pPr>
              <w:rPr>
                <w:color w:val="000000"/>
              </w:rPr>
            </w:pPr>
            <w:r>
              <w:t>Prof.</w:t>
            </w:r>
          </w:p>
        </w:tc>
        <w:tc>
          <w:tcPr>
            <w:tcW w:w="3210" w:type="dxa"/>
            <w:vAlign w:val="center"/>
          </w:tcPr>
          <w:p w:rsidR="00CC05E3" w:rsidRDefault="00CC05E3">
            <w:pPr>
              <w:jc w:val="center"/>
            </w:pPr>
          </w:p>
        </w:tc>
      </w:tr>
      <w:tr w:rsidR="00CC05E3">
        <w:trPr>
          <w:trHeight w:val="537"/>
        </w:trPr>
        <w:tc>
          <w:tcPr>
            <w:tcW w:w="3210" w:type="dxa"/>
            <w:vAlign w:val="center"/>
          </w:tcPr>
          <w:p w:rsidR="00CC05E3" w:rsidRDefault="003338DE">
            <w:r>
              <w:t xml:space="preserve">              Scienze</w:t>
            </w:r>
          </w:p>
        </w:tc>
        <w:tc>
          <w:tcPr>
            <w:tcW w:w="3210" w:type="dxa"/>
            <w:vAlign w:val="center"/>
          </w:tcPr>
          <w:p w:rsidR="00CC05E3" w:rsidRDefault="003338DE">
            <w:r>
              <w:rPr>
                <w:color w:val="000000"/>
              </w:rPr>
              <w:t>Prof.</w:t>
            </w:r>
          </w:p>
        </w:tc>
        <w:tc>
          <w:tcPr>
            <w:tcW w:w="3210" w:type="dxa"/>
            <w:vAlign w:val="center"/>
          </w:tcPr>
          <w:p w:rsidR="00CC05E3" w:rsidRDefault="00CC05E3">
            <w:pPr>
              <w:jc w:val="center"/>
            </w:pPr>
          </w:p>
        </w:tc>
      </w:tr>
      <w:tr w:rsidR="00CC05E3">
        <w:trPr>
          <w:trHeight w:val="532"/>
        </w:trPr>
        <w:tc>
          <w:tcPr>
            <w:tcW w:w="3210" w:type="dxa"/>
            <w:vAlign w:val="center"/>
          </w:tcPr>
          <w:p w:rsidR="00CC05E3" w:rsidRDefault="003338DE">
            <w:r>
              <w:t xml:space="preserve">    Scienze Motorie e Sportive</w:t>
            </w:r>
          </w:p>
        </w:tc>
        <w:tc>
          <w:tcPr>
            <w:tcW w:w="3210" w:type="dxa"/>
            <w:vAlign w:val="center"/>
          </w:tcPr>
          <w:p w:rsidR="00CC05E3" w:rsidRDefault="003338DE">
            <w:pPr>
              <w:ind w:left="-4"/>
            </w:pPr>
            <w:r>
              <w:rPr>
                <w:color w:val="000000"/>
              </w:rPr>
              <w:t>Prof.</w:t>
            </w:r>
          </w:p>
        </w:tc>
        <w:tc>
          <w:tcPr>
            <w:tcW w:w="3210" w:type="dxa"/>
            <w:vAlign w:val="center"/>
          </w:tcPr>
          <w:p w:rsidR="00CC05E3" w:rsidRDefault="00CC05E3">
            <w:pPr>
              <w:jc w:val="center"/>
            </w:pPr>
          </w:p>
        </w:tc>
      </w:tr>
      <w:tr w:rsidR="00CC05E3">
        <w:trPr>
          <w:trHeight w:val="532"/>
        </w:trPr>
        <w:tc>
          <w:tcPr>
            <w:tcW w:w="3210" w:type="dxa"/>
            <w:vAlign w:val="center"/>
          </w:tcPr>
          <w:p w:rsidR="00CC05E3" w:rsidRDefault="003338DE">
            <w:pPr>
              <w:jc w:val="center"/>
            </w:pPr>
            <w:r>
              <w:t>COORDINATORE</w:t>
            </w:r>
          </w:p>
        </w:tc>
        <w:tc>
          <w:tcPr>
            <w:tcW w:w="3210" w:type="dxa"/>
            <w:vAlign w:val="center"/>
          </w:tcPr>
          <w:p w:rsidR="00CC05E3" w:rsidRDefault="003338DE">
            <w:pPr>
              <w:ind w:left="-4"/>
            </w:pPr>
            <w:r>
              <w:rPr>
                <w:color w:val="000000"/>
              </w:rPr>
              <w:t xml:space="preserve">Prof. </w:t>
            </w:r>
          </w:p>
        </w:tc>
        <w:tc>
          <w:tcPr>
            <w:tcW w:w="3210" w:type="dxa"/>
            <w:vAlign w:val="center"/>
          </w:tcPr>
          <w:p w:rsidR="00CC05E3" w:rsidRDefault="00CC05E3">
            <w:pPr>
              <w:jc w:val="center"/>
            </w:pPr>
          </w:p>
        </w:tc>
      </w:tr>
    </w:tbl>
    <w:p w:rsidR="00CC05E3" w:rsidRDefault="003338DE">
      <w:pPr>
        <w:pBdr>
          <w:top w:val="nil"/>
          <w:left w:val="nil"/>
          <w:bottom w:val="nil"/>
          <w:right w:val="nil"/>
          <w:between w:val="nil"/>
        </w:pBdr>
        <w:rPr>
          <w:color w:val="000000"/>
          <w:sz w:val="28"/>
          <w:szCs w:val="28"/>
        </w:rPr>
      </w:pPr>
      <w:r>
        <w:rPr>
          <w:color w:val="000000"/>
          <w:sz w:val="28"/>
          <w:szCs w:val="28"/>
        </w:rPr>
        <w:t xml:space="preserve">                                           </w:t>
      </w:r>
    </w:p>
    <w:p w:rsidR="00CC05E3" w:rsidRDefault="003338DE">
      <w:pPr>
        <w:pBdr>
          <w:top w:val="nil"/>
          <w:left w:val="nil"/>
          <w:bottom w:val="nil"/>
          <w:right w:val="nil"/>
          <w:between w:val="nil"/>
        </w:pBdr>
        <w:jc w:val="left"/>
        <w:rPr>
          <w:color w:val="000000"/>
        </w:rPr>
      </w:pPr>
      <w:r>
        <w:rPr>
          <w:b/>
        </w:rPr>
        <w:t>Documenti a disposizione della commissione</w:t>
      </w:r>
      <w:r>
        <w:t>: fascicoli personali degli alunni,</w:t>
      </w:r>
      <w:r w:rsidR="00430E60">
        <w:t xml:space="preserve"> </w:t>
      </w:r>
      <w:r>
        <w:t>verbali consigli di classe e scrutini,</w:t>
      </w:r>
      <w:r w:rsidR="00430E60">
        <w:t xml:space="preserve"> </w:t>
      </w:r>
      <w:r>
        <w:t>ulteriori materiali utili(</w:t>
      </w:r>
      <w:r>
        <w:rPr>
          <w:i/>
        </w:rPr>
        <w:t>specificare</w:t>
      </w:r>
      <w:r>
        <w:t xml:space="preserve">) </w:t>
      </w:r>
    </w:p>
    <w:sectPr w:rsidR="00CC05E3" w:rsidSect="003338DE">
      <w:headerReference w:type="default" r:id="rId10"/>
      <w:footerReference w:type="default" r:id="rId11"/>
      <w:headerReference w:type="first" r:id="rId12"/>
      <w:footerReference w:type="first" r:id="rId13"/>
      <w:pgSz w:w="11907" w:h="16840" w:code="9"/>
      <w:pgMar w:top="992" w:right="1134" w:bottom="851" w:left="1134" w:header="720" w:footer="227"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0D0F" w:rsidRDefault="00F70D0F">
      <w:r>
        <w:separator/>
      </w:r>
    </w:p>
  </w:endnote>
  <w:endnote w:type="continuationSeparator" w:id="0">
    <w:p w:rsidR="00F70D0F" w:rsidRDefault="00F70D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Helvetica Neue">
    <w:altName w:val="Arial"/>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8DE" w:rsidRPr="00430E60" w:rsidRDefault="003338DE">
    <w:pPr>
      <w:pBdr>
        <w:top w:val="single" w:sz="24" w:space="1" w:color="622423"/>
        <w:left w:val="nil"/>
        <w:bottom w:val="nil"/>
        <w:right w:val="nil"/>
        <w:between w:val="nil"/>
      </w:pBdr>
      <w:tabs>
        <w:tab w:val="center" w:pos="4819"/>
        <w:tab w:val="right" w:pos="9638"/>
      </w:tabs>
      <w:jc w:val="left"/>
      <w:rPr>
        <w:rFonts w:eastAsia="Cambria"/>
        <w:color w:val="000000"/>
        <w:sz w:val="22"/>
      </w:rPr>
    </w:pPr>
    <w:r w:rsidRPr="00430E60">
      <w:rPr>
        <w:rFonts w:eastAsia="Cambria"/>
        <w:color w:val="000000"/>
        <w:sz w:val="22"/>
      </w:rPr>
      <w:t>DOCUMENTO DEL 15 MAGGIO A.S. 2020/</w:t>
    </w:r>
    <w:r w:rsidRPr="00430E60">
      <w:rPr>
        <w:rFonts w:eastAsia="Cambria"/>
        <w:sz w:val="22"/>
      </w:rPr>
      <w:t xml:space="preserve">21 </w:t>
    </w:r>
    <w:r w:rsidRPr="00430E60">
      <w:rPr>
        <w:rFonts w:eastAsia="Cambria"/>
        <w:color w:val="000000"/>
        <w:sz w:val="22"/>
      </w:rPr>
      <w:t xml:space="preserve">Classe 5^ </w:t>
    </w:r>
    <w:proofErr w:type="spellStart"/>
    <w:r w:rsidRPr="00430E60">
      <w:rPr>
        <w:rFonts w:eastAsia="Cambria"/>
        <w:color w:val="000000"/>
        <w:sz w:val="22"/>
      </w:rPr>
      <w:t>sez</w:t>
    </w:r>
    <w:proofErr w:type="spellEnd"/>
    <w:r w:rsidRPr="00430E60">
      <w:rPr>
        <w:rFonts w:eastAsia="Cambria"/>
        <w:color w:val="000000"/>
        <w:sz w:val="22"/>
      </w:rPr>
      <w:tab/>
      <w:t xml:space="preserve">Pag. </w:t>
    </w:r>
    <w:r w:rsidRPr="00430E60">
      <w:rPr>
        <w:rFonts w:eastAsia="Calibri"/>
        <w:color w:val="000000"/>
        <w:sz w:val="22"/>
      </w:rPr>
      <w:fldChar w:fldCharType="begin"/>
    </w:r>
    <w:r w:rsidRPr="00430E60">
      <w:rPr>
        <w:rFonts w:eastAsia="Calibri"/>
        <w:color w:val="000000"/>
        <w:sz w:val="22"/>
      </w:rPr>
      <w:instrText>PAGE</w:instrText>
    </w:r>
    <w:r w:rsidRPr="00430E60">
      <w:rPr>
        <w:rFonts w:eastAsia="Calibri"/>
        <w:color w:val="000000"/>
        <w:sz w:val="22"/>
      </w:rPr>
      <w:fldChar w:fldCharType="separate"/>
    </w:r>
    <w:r w:rsidR="007A2B10">
      <w:rPr>
        <w:rFonts w:eastAsia="Calibri"/>
        <w:noProof/>
        <w:color w:val="000000"/>
        <w:sz w:val="22"/>
      </w:rPr>
      <w:t>20</w:t>
    </w:r>
    <w:r w:rsidRPr="00430E60">
      <w:rPr>
        <w:rFonts w:eastAsia="Calibri"/>
        <w:color w:val="000000"/>
        <w:sz w:val="22"/>
      </w:rPr>
      <w:fldChar w:fldCharType="end"/>
    </w:r>
  </w:p>
  <w:p w:rsidR="003338DE" w:rsidRDefault="003338DE">
    <w:pPr>
      <w:pBdr>
        <w:top w:val="nil"/>
        <w:left w:val="nil"/>
        <w:bottom w:val="nil"/>
        <w:right w:val="nil"/>
        <w:between w:val="nil"/>
      </w:pBdr>
      <w:tabs>
        <w:tab w:val="center" w:pos="4819"/>
        <w:tab w:val="right" w:pos="9638"/>
      </w:tabs>
      <w:jc w:val="left"/>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8DE" w:rsidRPr="003338DE" w:rsidRDefault="003338DE" w:rsidP="003338DE">
    <w:pPr>
      <w:tabs>
        <w:tab w:val="center" w:pos="4819"/>
        <w:tab w:val="right" w:pos="9638"/>
      </w:tabs>
      <w:jc w:val="center"/>
      <w:rPr>
        <w:rFonts w:ascii="Calibri" w:eastAsia="Calibri" w:hAnsi="Calibri"/>
        <w:b/>
        <w:noProof/>
        <w:color w:val="1F4E79"/>
        <w:sz w:val="20"/>
        <w:szCs w:val="20"/>
      </w:rPr>
    </w:pPr>
    <w:r w:rsidRPr="003338DE">
      <w:rPr>
        <w:rFonts w:ascii="Calibri" w:eastAsia="Calibri" w:hAnsi="Calibri"/>
        <w:b/>
        <w:noProof/>
        <w:color w:val="1F4E79"/>
        <w:sz w:val="20"/>
        <w:szCs w:val="20"/>
      </w:rPr>
      <w:t>Liceo “Lanza - Perugini”</w:t>
    </w:r>
  </w:p>
  <w:p w:rsidR="003338DE" w:rsidRPr="003338DE" w:rsidRDefault="00F70D0F" w:rsidP="003338DE">
    <w:pPr>
      <w:tabs>
        <w:tab w:val="center" w:pos="4819"/>
        <w:tab w:val="right" w:pos="9638"/>
      </w:tabs>
      <w:jc w:val="center"/>
      <w:rPr>
        <w:rFonts w:ascii="Calibri" w:eastAsia="Calibri" w:hAnsi="Calibri"/>
        <w:noProof/>
        <w:color w:val="1F4E79"/>
        <w:sz w:val="18"/>
        <w:szCs w:val="18"/>
      </w:rPr>
    </w:pPr>
    <w:hyperlink r:id="rId1" w:history="1">
      <w:r w:rsidR="003338DE" w:rsidRPr="003338DE">
        <w:rPr>
          <w:rFonts w:ascii="Calibri" w:eastAsia="Calibri" w:hAnsi="Calibri"/>
          <w:noProof/>
          <w:color w:val="1F4E79"/>
          <w:sz w:val="18"/>
          <w:szCs w:val="18"/>
          <w:u w:val="single"/>
        </w:rPr>
        <w:t>fgpc160003@istruzione.it</w:t>
      </w:r>
    </w:hyperlink>
    <w:r w:rsidR="003338DE" w:rsidRPr="003338DE">
      <w:rPr>
        <w:rFonts w:ascii="Calibri" w:eastAsia="Calibri" w:hAnsi="Calibri"/>
        <w:noProof/>
        <w:color w:val="1F4E79"/>
        <w:sz w:val="18"/>
        <w:szCs w:val="18"/>
      </w:rPr>
      <w:t xml:space="preserve">  </w:t>
    </w:r>
    <w:hyperlink r:id="rId2" w:history="1">
      <w:r w:rsidR="003338DE" w:rsidRPr="003338DE">
        <w:rPr>
          <w:rFonts w:ascii="Calibri" w:eastAsia="Calibri" w:hAnsi="Calibri"/>
          <w:noProof/>
          <w:color w:val="1F4E79"/>
          <w:sz w:val="18"/>
          <w:szCs w:val="18"/>
          <w:u w:val="single"/>
        </w:rPr>
        <w:t>fgpc160003@pec.istruzione.it</w:t>
      </w:r>
    </w:hyperlink>
  </w:p>
  <w:p w:rsidR="003338DE" w:rsidRPr="003338DE" w:rsidRDefault="003338DE" w:rsidP="003338DE">
    <w:pPr>
      <w:tabs>
        <w:tab w:val="center" w:pos="4819"/>
        <w:tab w:val="right" w:pos="9638"/>
      </w:tabs>
      <w:jc w:val="center"/>
      <w:rPr>
        <w:rFonts w:ascii="Calibri" w:eastAsia="Calibri" w:hAnsi="Calibri"/>
        <w:noProof/>
        <w:color w:val="1F4E79"/>
        <w:sz w:val="18"/>
        <w:szCs w:val="18"/>
        <w:u w:val="single"/>
      </w:rPr>
    </w:pPr>
    <w:r w:rsidRPr="003338DE">
      <w:rPr>
        <w:rFonts w:ascii="Calibri" w:eastAsia="Calibri" w:hAnsi="Calibri"/>
        <w:noProof/>
        <w:color w:val="1F4E79"/>
        <w:sz w:val="18"/>
        <w:szCs w:val="18"/>
        <w:u w:val="single"/>
      </w:rPr>
      <w:t>C.F. 94108580716</w:t>
    </w:r>
  </w:p>
  <w:p w:rsidR="003338DE" w:rsidRPr="003338DE" w:rsidRDefault="003338DE" w:rsidP="003338DE">
    <w:pPr>
      <w:tabs>
        <w:tab w:val="center" w:pos="4819"/>
        <w:tab w:val="right" w:pos="9638"/>
      </w:tabs>
      <w:jc w:val="center"/>
      <w:rPr>
        <w:rFonts w:ascii="Calibri" w:eastAsia="Calibri" w:hAnsi="Calibri"/>
        <w:noProof/>
        <w:sz w:val="18"/>
        <w:szCs w:val="18"/>
        <w:u w:val="single"/>
      </w:rPr>
    </w:pPr>
  </w:p>
  <w:p w:rsidR="003338DE" w:rsidRPr="003338DE" w:rsidRDefault="003338DE" w:rsidP="003338DE">
    <w:pPr>
      <w:tabs>
        <w:tab w:val="center" w:pos="4819"/>
        <w:tab w:val="right" w:pos="9638"/>
      </w:tabs>
      <w:jc w:val="left"/>
      <w:rPr>
        <w:rFonts w:ascii="Calibri" w:eastAsia="Calibri" w:hAnsi="Calibri"/>
        <w:noProof/>
        <w:sz w:val="18"/>
        <w:szCs w:val="18"/>
      </w:rPr>
    </w:pPr>
    <w:r w:rsidRPr="003338DE">
      <w:rPr>
        <w:rFonts w:ascii="Calibri" w:eastAsia="Calibri" w:hAnsi="Calibri"/>
        <w:noProof/>
        <w:sz w:val="18"/>
        <w:szCs w:val="18"/>
      </w:rPr>
      <w:t>Liceo Classico Statale “</w:t>
    </w:r>
    <w:r w:rsidRPr="003338DE">
      <w:rPr>
        <w:rFonts w:ascii="Calibri" w:eastAsia="Calibri" w:hAnsi="Calibri"/>
        <w:b/>
        <w:noProof/>
        <w:sz w:val="18"/>
        <w:szCs w:val="18"/>
      </w:rPr>
      <w:t>V. Lanza</w:t>
    </w:r>
    <w:r w:rsidRPr="003338DE">
      <w:rPr>
        <w:rFonts w:ascii="Calibri" w:eastAsia="Calibri" w:hAnsi="Calibri"/>
        <w:noProof/>
        <w:sz w:val="18"/>
        <w:szCs w:val="18"/>
      </w:rPr>
      <w:t xml:space="preserve">”, Piazza Italia, 3 - 71121 Foggia            Liceo Artistico “ </w:t>
    </w:r>
    <w:r w:rsidRPr="003338DE">
      <w:rPr>
        <w:rFonts w:ascii="Calibri" w:eastAsia="Calibri" w:hAnsi="Calibri"/>
        <w:b/>
        <w:noProof/>
        <w:sz w:val="18"/>
        <w:szCs w:val="18"/>
      </w:rPr>
      <w:t>Perugini</w:t>
    </w:r>
    <w:r w:rsidRPr="003338DE">
      <w:rPr>
        <w:rFonts w:ascii="Calibri" w:eastAsia="Calibri" w:hAnsi="Calibri"/>
        <w:noProof/>
        <w:sz w:val="18"/>
        <w:szCs w:val="18"/>
      </w:rPr>
      <w:t>”, Via G. Imperiale, 55 – 71122 Foggia</w:t>
    </w:r>
  </w:p>
  <w:p w:rsidR="003338DE" w:rsidRPr="003338DE" w:rsidRDefault="003338DE" w:rsidP="003338DE">
    <w:pPr>
      <w:tabs>
        <w:tab w:val="center" w:pos="4819"/>
        <w:tab w:val="right" w:pos="9638"/>
      </w:tabs>
      <w:jc w:val="left"/>
      <w:rPr>
        <w:rFonts w:ascii="Calibri" w:eastAsia="Calibri" w:hAnsi="Calibri"/>
        <w:color w:val="1F4E79"/>
        <w:sz w:val="18"/>
        <w:szCs w:val="18"/>
        <w:lang w:val="en-US" w:eastAsia="en-US"/>
      </w:rPr>
    </w:pPr>
    <w:r w:rsidRPr="003338DE">
      <w:rPr>
        <w:rFonts w:ascii="Calibri" w:eastAsia="Calibri" w:hAnsi="Calibri"/>
        <w:noProof/>
        <w:sz w:val="18"/>
        <w:szCs w:val="18"/>
        <w:lang w:val="en-US"/>
      </w:rPr>
      <w:t xml:space="preserve">Tel. 0881726619 – Fax 0881561756 </w:t>
    </w:r>
    <w:r w:rsidRPr="003338DE">
      <w:rPr>
        <w:rFonts w:ascii="Calibri" w:eastAsia="Calibri" w:hAnsi="Calibri"/>
        <w:noProof/>
        <w:color w:val="1F4E79"/>
        <w:sz w:val="18"/>
        <w:szCs w:val="18"/>
        <w:lang w:val="en-US"/>
      </w:rPr>
      <w:t xml:space="preserve">– </w:t>
    </w:r>
    <w:hyperlink r:id="rId3" w:history="1">
      <w:r w:rsidRPr="003338DE">
        <w:rPr>
          <w:rFonts w:ascii="Calibri" w:eastAsia="Calibri" w:hAnsi="Calibri"/>
          <w:noProof/>
          <w:color w:val="0563C1"/>
          <w:sz w:val="18"/>
          <w:szCs w:val="18"/>
          <w:u w:val="single"/>
          <w:lang w:val="en-US"/>
        </w:rPr>
        <w:t>www.lanza-perugini.edu.it</w:t>
      </w:r>
    </w:hyperlink>
    <w:r w:rsidRPr="003338DE">
      <w:rPr>
        <w:rFonts w:ascii="Calibri" w:eastAsia="Calibri" w:hAnsi="Calibri"/>
        <w:noProof/>
        <w:color w:val="2E74B5"/>
        <w:sz w:val="18"/>
        <w:szCs w:val="18"/>
        <w:lang w:val="en-US"/>
      </w:rPr>
      <w:t xml:space="preserve">  </w:t>
    </w:r>
    <w:r w:rsidRPr="003338DE">
      <w:rPr>
        <w:rFonts w:ascii="Calibri" w:eastAsia="Calibri" w:hAnsi="Calibri"/>
        <w:noProof/>
        <w:sz w:val="18"/>
        <w:szCs w:val="18"/>
        <w:lang w:val="en-US"/>
      </w:rPr>
      <w:t xml:space="preserve">       Tel./Fax 0881661088 – </w:t>
    </w:r>
    <w:hyperlink r:id="rId4" w:history="1">
      <w:r w:rsidRPr="003338DE">
        <w:rPr>
          <w:rFonts w:ascii="Calibri" w:eastAsia="Calibri" w:hAnsi="Calibri"/>
          <w:noProof/>
          <w:color w:val="0563C1"/>
          <w:sz w:val="18"/>
          <w:szCs w:val="18"/>
          <w:u w:val="single"/>
          <w:lang w:val="en-US"/>
        </w:rPr>
        <w:t>www.lanza-perugini.edu.it</w:t>
      </w:r>
    </w:hyperlink>
    <w:r w:rsidRPr="003338DE">
      <w:rPr>
        <w:rFonts w:ascii="Calibri" w:eastAsia="Calibri" w:hAnsi="Calibri"/>
        <w:noProof/>
        <w:color w:val="1F4E79"/>
        <w:sz w:val="18"/>
        <w:szCs w:val="18"/>
        <w:lang w:val="en-U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0D0F" w:rsidRDefault="00F70D0F">
      <w:r>
        <w:separator/>
      </w:r>
    </w:p>
  </w:footnote>
  <w:footnote w:type="continuationSeparator" w:id="0">
    <w:p w:rsidR="00F70D0F" w:rsidRDefault="00F70D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8DE" w:rsidRDefault="003338DE">
    <w:pPr>
      <w:pStyle w:val="Intestazione"/>
    </w:pPr>
    <w:r w:rsidRPr="00380DAD">
      <w:rPr>
        <w:noProof/>
      </w:rPr>
      <w:drawing>
        <wp:anchor distT="0" distB="0" distL="114300" distR="114300" simplePos="0" relativeHeight="251661312" behindDoc="1" locked="0" layoutInCell="1" allowOverlap="1" wp14:anchorId="34848120" wp14:editId="5A5A8636">
          <wp:simplePos x="0" y="0"/>
          <wp:positionH relativeFrom="margin">
            <wp:align>center</wp:align>
          </wp:positionH>
          <wp:positionV relativeFrom="paragraph">
            <wp:posOffset>-410480</wp:posOffset>
          </wp:positionV>
          <wp:extent cx="7142480" cy="1431925"/>
          <wp:effectExtent l="0" t="0" r="1270" b="0"/>
          <wp:wrapTight wrapText="bothSides">
            <wp:wrapPolygon edited="0">
              <wp:start x="5819" y="2299"/>
              <wp:lineTo x="5761" y="7471"/>
              <wp:lineTo x="0" y="9196"/>
              <wp:lineTo x="0" y="18104"/>
              <wp:lineTo x="3975" y="21265"/>
              <wp:lineTo x="19299" y="21265"/>
              <wp:lineTo x="19991" y="20977"/>
              <wp:lineTo x="21546" y="18104"/>
              <wp:lineTo x="21546" y="10345"/>
              <wp:lineTo x="21316" y="9770"/>
              <wp:lineTo x="19299" y="7471"/>
              <wp:lineTo x="19415" y="3448"/>
              <wp:lineTo x="18954" y="3161"/>
              <wp:lineTo x="6107" y="2299"/>
              <wp:lineTo x="5819" y="2299"/>
            </wp:wrapPolygon>
          </wp:wrapTight>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2480" cy="14319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8DE" w:rsidRDefault="003338DE">
    <w:pPr>
      <w:pStyle w:val="Intestazione"/>
    </w:pPr>
    <w:r w:rsidRPr="00380DAD">
      <w:rPr>
        <w:noProof/>
      </w:rPr>
      <w:drawing>
        <wp:anchor distT="0" distB="0" distL="114300" distR="114300" simplePos="0" relativeHeight="251659264" behindDoc="1" locked="0" layoutInCell="1" allowOverlap="1" wp14:anchorId="34848120" wp14:editId="5A5A8636">
          <wp:simplePos x="0" y="0"/>
          <wp:positionH relativeFrom="margin">
            <wp:align>center</wp:align>
          </wp:positionH>
          <wp:positionV relativeFrom="paragraph">
            <wp:posOffset>-447675</wp:posOffset>
          </wp:positionV>
          <wp:extent cx="7142480" cy="1431925"/>
          <wp:effectExtent l="0" t="0" r="1270" b="0"/>
          <wp:wrapTight wrapText="bothSides">
            <wp:wrapPolygon edited="0">
              <wp:start x="5819" y="2299"/>
              <wp:lineTo x="5761" y="7471"/>
              <wp:lineTo x="0" y="9196"/>
              <wp:lineTo x="0" y="18104"/>
              <wp:lineTo x="3975" y="21265"/>
              <wp:lineTo x="19299" y="21265"/>
              <wp:lineTo x="19991" y="20977"/>
              <wp:lineTo x="21546" y="18104"/>
              <wp:lineTo x="21546" y="10345"/>
              <wp:lineTo x="21316" y="9770"/>
              <wp:lineTo x="19299" y="7471"/>
              <wp:lineTo x="19415" y="3448"/>
              <wp:lineTo x="18954" y="3161"/>
              <wp:lineTo x="6107" y="2299"/>
              <wp:lineTo x="5819" y="2299"/>
            </wp:wrapPolygon>
          </wp:wrapTight>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2480" cy="14319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E40CEF"/>
    <w:multiLevelType w:val="multilevel"/>
    <w:tmpl w:val="9C6C648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nsid w:val="21712EAF"/>
    <w:multiLevelType w:val="multilevel"/>
    <w:tmpl w:val="68DC2D5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nsid w:val="2E63514F"/>
    <w:multiLevelType w:val="multilevel"/>
    <w:tmpl w:val="2FCCF36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nsid w:val="3896134C"/>
    <w:multiLevelType w:val="multilevel"/>
    <w:tmpl w:val="EF788F2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nsid w:val="4B577A40"/>
    <w:multiLevelType w:val="multilevel"/>
    <w:tmpl w:val="948C6C7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3"/>
  <w:proofState w:spelling="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5E3"/>
    <w:rsid w:val="000C6AE6"/>
    <w:rsid w:val="00191168"/>
    <w:rsid w:val="003338DE"/>
    <w:rsid w:val="003D1BC6"/>
    <w:rsid w:val="00430E60"/>
    <w:rsid w:val="00487B5B"/>
    <w:rsid w:val="00536179"/>
    <w:rsid w:val="00557581"/>
    <w:rsid w:val="007A2B10"/>
    <w:rsid w:val="00A34334"/>
    <w:rsid w:val="00AE6DD9"/>
    <w:rsid w:val="00CC05E3"/>
    <w:rsid w:val="00E625EB"/>
    <w:rsid w:val="00F05BC7"/>
    <w:rsid w:val="00F70D0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it-IT" w:eastAsia="it-IT"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17">
    <w:name w:val="17"/>
    <w:basedOn w:val="TableNormal1"/>
    <w:tblPr>
      <w:tblStyleRowBandSize w:val="1"/>
      <w:tblStyleColBandSize w:val="1"/>
      <w:tblCellMar>
        <w:left w:w="108" w:type="dxa"/>
        <w:right w:w="108" w:type="dxa"/>
      </w:tblCellMar>
    </w:tblPr>
  </w:style>
  <w:style w:type="table" w:customStyle="1" w:styleId="16">
    <w:name w:val="16"/>
    <w:basedOn w:val="TableNormal1"/>
    <w:tblPr>
      <w:tblStyleRowBandSize w:val="1"/>
      <w:tblStyleColBandSize w:val="1"/>
      <w:tblCellMar>
        <w:left w:w="108" w:type="dxa"/>
        <w:right w:w="108" w:type="dxa"/>
      </w:tblCellMar>
    </w:tblPr>
  </w:style>
  <w:style w:type="table" w:customStyle="1" w:styleId="15">
    <w:name w:val="15"/>
    <w:basedOn w:val="TableNormal1"/>
    <w:tblPr>
      <w:tblStyleRowBandSize w:val="1"/>
      <w:tblStyleColBandSize w:val="1"/>
      <w:tblCellMar>
        <w:left w:w="108" w:type="dxa"/>
        <w:right w:w="108" w:type="dxa"/>
      </w:tblCellMar>
    </w:tblPr>
  </w:style>
  <w:style w:type="table" w:customStyle="1" w:styleId="14">
    <w:name w:val="14"/>
    <w:basedOn w:val="TableNormal1"/>
    <w:tblPr>
      <w:tblStyleRowBandSize w:val="1"/>
      <w:tblStyleColBandSize w:val="1"/>
      <w:tblCellMar>
        <w:left w:w="108" w:type="dxa"/>
        <w:right w:w="108" w:type="dxa"/>
      </w:tblCellMar>
    </w:tblPr>
  </w:style>
  <w:style w:type="table" w:customStyle="1" w:styleId="13">
    <w:name w:val="13"/>
    <w:basedOn w:val="TableNormal1"/>
    <w:tblPr>
      <w:tblStyleRowBandSize w:val="1"/>
      <w:tblStyleColBandSize w:val="1"/>
      <w:tblCellMar>
        <w:left w:w="108" w:type="dxa"/>
        <w:right w:w="108" w:type="dxa"/>
      </w:tblCellMar>
    </w:tblPr>
  </w:style>
  <w:style w:type="table" w:customStyle="1" w:styleId="12">
    <w:name w:val="12"/>
    <w:basedOn w:val="TableNormal1"/>
    <w:tblPr>
      <w:tblStyleRowBandSize w:val="1"/>
      <w:tblStyleColBandSize w:val="1"/>
      <w:tblCellMar>
        <w:left w:w="108" w:type="dxa"/>
        <w:right w:w="108" w:type="dxa"/>
      </w:tblCellMar>
    </w:tblPr>
  </w:style>
  <w:style w:type="table" w:customStyle="1" w:styleId="11">
    <w:name w:val="11"/>
    <w:basedOn w:val="TableNormal1"/>
    <w:tblPr>
      <w:tblStyleRowBandSize w:val="1"/>
      <w:tblStyleColBandSize w:val="1"/>
      <w:tblCellMar>
        <w:left w:w="108" w:type="dxa"/>
        <w:right w:w="108" w:type="dxa"/>
      </w:tblCellMar>
    </w:tblPr>
  </w:style>
  <w:style w:type="table" w:customStyle="1" w:styleId="10">
    <w:name w:val="10"/>
    <w:basedOn w:val="TableNormal1"/>
    <w:tblPr>
      <w:tblStyleRowBandSize w:val="1"/>
      <w:tblStyleColBandSize w:val="1"/>
      <w:tblCellMar>
        <w:left w:w="108" w:type="dxa"/>
        <w:right w:w="108" w:type="dxa"/>
      </w:tblCellMar>
    </w:tblPr>
  </w:style>
  <w:style w:type="table" w:customStyle="1" w:styleId="9">
    <w:name w:val="9"/>
    <w:basedOn w:val="TableNormal1"/>
    <w:tblPr>
      <w:tblStyleRowBandSize w:val="1"/>
      <w:tblStyleColBandSize w:val="1"/>
      <w:tblCellMar>
        <w:left w:w="108" w:type="dxa"/>
        <w:right w:w="108" w:type="dxa"/>
      </w:tblCellMar>
    </w:tblPr>
  </w:style>
  <w:style w:type="table" w:customStyle="1" w:styleId="8">
    <w:name w:val="8"/>
    <w:basedOn w:val="TableNormal1"/>
    <w:tblPr>
      <w:tblStyleRowBandSize w:val="1"/>
      <w:tblStyleColBandSize w:val="1"/>
      <w:tblCellMar>
        <w:left w:w="108" w:type="dxa"/>
        <w:right w:w="108" w:type="dxa"/>
      </w:tblCellMar>
    </w:tblPr>
  </w:style>
  <w:style w:type="table" w:customStyle="1" w:styleId="7">
    <w:name w:val="7"/>
    <w:basedOn w:val="TableNormal1"/>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08" w:type="dxa"/>
        <w:right w:w="108" w:type="dxa"/>
      </w:tblCellMar>
    </w:tblPr>
  </w:style>
  <w:style w:type="table" w:customStyle="1" w:styleId="5">
    <w:name w:val="5"/>
    <w:basedOn w:val="TableNormal1"/>
    <w:tblPr>
      <w:tblStyleRowBandSize w:val="1"/>
      <w:tblStyleColBandSize w:val="1"/>
      <w:tblCellMar>
        <w:left w:w="108" w:type="dxa"/>
        <w:right w:w="108" w:type="dxa"/>
      </w:tblCellMar>
    </w:tblPr>
  </w:style>
  <w:style w:type="table" w:customStyle="1" w:styleId="4">
    <w:name w:val="4"/>
    <w:basedOn w:val="TableNormal1"/>
    <w:tblPr>
      <w:tblStyleRowBandSize w:val="1"/>
      <w:tblStyleColBandSize w:val="1"/>
      <w:tblCellMar>
        <w:left w:w="108" w:type="dxa"/>
        <w:right w:w="108" w:type="dxa"/>
      </w:tblCellMar>
    </w:tblPr>
  </w:style>
  <w:style w:type="table" w:customStyle="1" w:styleId="3">
    <w:name w:val="3"/>
    <w:basedOn w:val="TableNormal1"/>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08" w:type="dxa"/>
        <w:right w:w="108" w:type="dxa"/>
      </w:tblCellMar>
    </w:tblPr>
  </w:style>
  <w:style w:type="table" w:customStyle="1" w:styleId="1">
    <w:name w:val="1"/>
    <w:basedOn w:val="TableNormal1"/>
    <w:tblPr>
      <w:tblStyleRowBandSize w:val="1"/>
      <w:tblStyleColBandSize w:val="1"/>
      <w:tblCellMar>
        <w:left w:w="108" w:type="dxa"/>
        <w:right w:w="108" w:type="dxa"/>
      </w:tblCellMar>
    </w:tblPr>
  </w:style>
  <w:style w:type="paragraph" w:styleId="Intestazione">
    <w:name w:val="header"/>
    <w:basedOn w:val="Normale"/>
    <w:link w:val="IntestazioneCarattere"/>
    <w:uiPriority w:val="99"/>
    <w:unhideWhenUsed/>
    <w:rsid w:val="00D22ED6"/>
    <w:pPr>
      <w:tabs>
        <w:tab w:val="center" w:pos="4819"/>
        <w:tab w:val="right" w:pos="9638"/>
      </w:tabs>
    </w:pPr>
  </w:style>
  <w:style w:type="character" w:customStyle="1" w:styleId="IntestazioneCarattere">
    <w:name w:val="Intestazione Carattere"/>
    <w:basedOn w:val="Carpredefinitoparagrafo"/>
    <w:link w:val="Intestazione"/>
    <w:uiPriority w:val="99"/>
    <w:rsid w:val="00D22ED6"/>
  </w:style>
  <w:style w:type="paragraph" w:styleId="Pidipagina">
    <w:name w:val="footer"/>
    <w:basedOn w:val="Normale"/>
    <w:link w:val="PidipaginaCarattere"/>
    <w:uiPriority w:val="99"/>
    <w:unhideWhenUsed/>
    <w:rsid w:val="00D22ED6"/>
    <w:pPr>
      <w:tabs>
        <w:tab w:val="center" w:pos="4819"/>
        <w:tab w:val="right" w:pos="9638"/>
      </w:tabs>
    </w:pPr>
  </w:style>
  <w:style w:type="character" w:customStyle="1" w:styleId="PidipaginaCarattere">
    <w:name w:val="Piè di pagina Carattere"/>
    <w:basedOn w:val="Carpredefinitoparagrafo"/>
    <w:link w:val="Pidipagina"/>
    <w:uiPriority w:val="99"/>
    <w:rsid w:val="00D22ED6"/>
  </w:style>
  <w:style w:type="paragraph" w:styleId="Paragrafoelenco">
    <w:name w:val="List Paragraph"/>
    <w:basedOn w:val="Normale"/>
    <w:uiPriority w:val="34"/>
    <w:qFormat/>
    <w:rsid w:val="00253032"/>
    <w:pPr>
      <w:spacing w:after="200" w:line="276" w:lineRule="auto"/>
      <w:ind w:left="720"/>
      <w:jc w:val="left"/>
    </w:pPr>
    <w:rPr>
      <w:rFonts w:ascii="Calibri" w:eastAsia="Calibri" w:hAnsi="Calibri"/>
      <w:sz w:val="22"/>
      <w:szCs w:val="22"/>
      <w:lang w:eastAsia="en-US"/>
    </w:rPr>
  </w:style>
  <w:style w:type="character" w:styleId="Rimandocommento">
    <w:name w:val="annotation reference"/>
    <w:basedOn w:val="Carpredefinitoparagrafo"/>
    <w:uiPriority w:val="99"/>
    <w:semiHidden/>
    <w:unhideWhenUsed/>
    <w:rsid w:val="004F56C7"/>
    <w:rPr>
      <w:sz w:val="16"/>
      <w:szCs w:val="16"/>
    </w:rPr>
  </w:style>
  <w:style w:type="paragraph" w:styleId="Testocommento">
    <w:name w:val="annotation text"/>
    <w:basedOn w:val="Normale"/>
    <w:link w:val="TestocommentoCarattere"/>
    <w:uiPriority w:val="99"/>
    <w:semiHidden/>
    <w:unhideWhenUsed/>
    <w:rsid w:val="004F56C7"/>
    <w:rPr>
      <w:sz w:val="20"/>
      <w:szCs w:val="20"/>
    </w:rPr>
  </w:style>
  <w:style w:type="character" w:customStyle="1" w:styleId="TestocommentoCarattere">
    <w:name w:val="Testo commento Carattere"/>
    <w:basedOn w:val="Carpredefinitoparagrafo"/>
    <w:link w:val="Testocommento"/>
    <w:uiPriority w:val="99"/>
    <w:semiHidden/>
    <w:rsid w:val="004F56C7"/>
    <w:rPr>
      <w:sz w:val="20"/>
      <w:szCs w:val="20"/>
    </w:rPr>
  </w:style>
  <w:style w:type="paragraph" w:styleId="Soggettocommento">
    <w:name w:val="annotation subject"/>
    <w:basedOn w:val="Testocommento"/>
    <w:next w:val="Testocommento"/>
    <w:link w:val="SoggettocommentoCarattere"/>
    <w:uiPriority w:val="99"/>
    <w:semiHidden/>
    <w:unhideWhenUsed/>
    <w:rsid w:val="004F56C7"/>
    <w:rPr>
      <w:b/>
      <w:bCs/>
    </w:rPr>
  </w:style>
  <w:style w:type="character" w:customStyle="1" w:styleId="SoggettocommentoCarattere">
    <w:name w:val="Soggetto commento Carattere"/>
    <w:basedOn w:val="TestocommentoCarattere"/>
    <w:link w:val="Soggettocommento"/>
    <w:uiPriority w:val="99"/>
    <w:semiHidden/>
    <w:rsid w:val="004F56C7"/>
    <w:rPr>
      <w:b/>
      <w:bCs/>
      <w:sz w:val="20"/>
      <w:szCs w:val="20"/>
    </w:rPr>
  </w:style>
  <w:style w:type="paragraph" w:styleId="NormaleWeb">
    <w:name w:val="Normal (Web)"/>
    <w:basedOn w:val="Normale"/>
    <w:uiPriority w:val="99"/>
    <w:semiHidden/>
    <w:unhideWhenUsed/>
    <w:rsid w:val="00282A43"/>
    <w:pPr>
      <w:spacing w:before="100" w:beforeAutospacing="1" w:after="100" w:afterAutospacing="1"/>
      <w:jc w:val="left"/>
    </w:pPr>
  </w:style>
  <w:style w:type="character" w:customStyle="1" w:styleId="TitoloCarattere">
    <w:name w:val="Titolo Carattere"/>
    <w:basedOn w:val="Carpredefinitoparagrafo"/>
    <w:link w:val="Titolo"/>
    <w:uiPriority w:val="10"/>
    <w:rsid w:val="00B46462"/>
    <w:rPr>
      <w:b/>
      <w:sz w:val="72"/>
      <w:szCs w:val="72"/>
    </w:rPr>
  </w:style>
  <w:style w:type="character" w:customStyle="1" w:styleId="author">
    <w:name w:val="author"/>
    <w:rsid w:val="008505A8"/>
  </w:style>
  <w:style w:type="character" w:styleId="Collegamentoipertestuale">
    <w:name w:val="Hyperlink"/>
    <w:uiPriority w:val="99"/>
    <w:unhideWhenUsed/>
    <w:rsid w:val="008505A8"/>
    <w:rPr>
      <w:color w:val="0000FF"/>
      <w:u w:val="single"/>
    </w:rPr>
  </w:style>
  <w:style w:type="character" w:customStyle="1" w:styleId="a-color-secondary">
    <w:name w:val="a-color-secondary"/>
    <w:rsid w:val="008505A8"/>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08" w:type="dxa"/>
        <w:right w:w="108" w:type="dxa"/>
      </w:tblCellMar>
    </w:tblPr>
  </w:style>
  <w:style w:type="table" w:customStyle="1" w:styleId="a1">
    <w:basedOn w:val="TableNormal1"/>
    <w:tblPr>
      <w:tblStyleRowBandSize w:val="1"/>
      <w:tblStyleColBandSize w:val="1"/>
      <w:tblCellMar>
        <w:left w:w="108" w:type="dxa"/>
        <w:right w:w="108" w:type="dxa"/>
      </w:tblCellMar>
    </w:tblPr>
  </w:style>
  <w:style w:type="table" w:customStyle="1" w:styleId="a2">
    <w:basedOn w:val="TableNormal1"/>
    <w:tblPr>
      <w:tblStyleRowBandSize w:val="1"/>
      <w:tblStyleColBandSize w:val="1"/>
      <w:tblCellMar>
        <w:left w:w="108" w:type="dxa"/>
        <w:right w:w="108" w:type="dxa"/>
      </w:tblCellMar>
    </w:tblPr>
  </w:style>
  <w:style w:type="table" w:customStyle="1" w:styleId="a3">
    <w:basedOn w:val="TableNormal1"/>
    <w:tblPr>
      <w:tblStyleRowBandSize w:val="1"/>
      <w:tblStyleColBandSize w:val="1"/>
      <w:tblCellMar>
        <w:left w:w="108" w:type="dxa"/>
        <w:right w:w="108" w:type="dxa"/>
      </w:tblCellMar>
    </w:tblPr>
  </w:style>
  <w:style w:type="table" w:customStyle="1" w:styleId="a4">
    <w:basedOn w:val="TableNormal1"/>
    <w:tblPr>
      <w:tblStyleRowBandSize w:val="1"/>
      <w:tblStyleColBandSize w:val="1"/>
      <w:tblCellMar>
        <w:left w:w="108" w:type="dxa"/>
        <w:right w:w="108" w:type="dxa"/>
      </w:tblCellMar>
    </w:tblPr>
  </w:style>
  <w:style w:type="table" w:customStyle="1" w:styleId="a5">
    <w:basedOn w:val="TableNormal1"/>
    <w:tblPr>
      <w:tblStyleRowBandSize w:val="1"/>
      <w:tblStyleColBandSize w:val="1"/>
      <w:tblCellMar>
        <w:left w:w="108" w:type="dxa"/>
        <w:right w:w="108" w:type="dxa"/>
      </w:tblCellMar>
    </w:tblPr>
  </w:style>
  <w:style w:type="table" w:customStyle="1" w:styleId="a6">
    <w:basedOn w:val="TableNormal1"/>
    <w:tblPr>
      <w:tblStyleRowBandSize w:val="1"/>
      <w:tblStyleColBandSize w:val="1"/>
      <w:tblCellMar>
        <w:left w:w="108" w:type="dxa"/>
        <w:right w:w="108" w:type="dxa"/>
      </w:tblCellMar>
    </w:tblPr>
  </w:style>
  <w:style w:type="table" w:customStyle="1" w:styleId="a7">
    <w:basedOn w:val="TableNormal1"/>
    <w:tblPr>
      <w:tblStyleRowBandSize w:val="1"/>
      <w:tblStyleColBandSize w:val="1"/>
      <w:tblCellMar>
        <w:left w:w="108" w:type="dxa"/>
        <w:right w:w="108" w:type="dxa"/>
      </w:tblCellMar>
    </w:tblPr>
  </w:style>
  <w:style w:type="table" w:customStyle="1" w:styleId="a8">
    <w:basedOn w:val="TableNormal1"/>
    <w:tblPr>
      <w:tblStyleRowBandSize w:val="1"/>
      <w:tblStyleColBandSize w:val="1"/>
      <w:tblCellMar>
        <w:left w:w="108" w:type="dxa"/>
        <w:right w:w="108" w:type="dxa"/>
      </w:tblCellMar>
    </w:tblPr>
  </w:style>
  <w:style w:type="table" w:customStyle="1" w:styleId="a9">
    <w:basedOn w:val="TableNormal1"/>
    <w:tblPr>
      <w:tblStyleRowBandSize w:val="1"/>
      <w:tblStyleColBandSize w:val="1"/>
      <w:tblCellMar>
        <w:left w:w="108" w:type="dxa"/>
        <w:right w:w="108" w:type="dxa"/>
      </w:tblCellMar>
    </w:tblPr>
  </w:style>
  <w:style w:type="table" w:customStyle="1" w:styleId="aa">
    <w:basedOn w:val="TableNormal1"/>
    <w:tblPr>
      <w:tblStyleRowBandSize w:val="1"/>
      <w:tblStyleColBandSize w:val="1"/>
      <w:tblCellMar>
        <w:left w:w="108" w:type="dxa"/>
        <w:right w:w="108" w:type="dxa"/>
      </w:tblCellMar>
    </w:tblPr>
  </w:style>
  <w:style w:type="table" w:customStyle="1" w:styleId="ab">
    <w:basedOn w:val="TableNormal1"/>
    <w:tblPr>
      <w:tblStyleRowBandSize w:val="1"/>
      <w:tblStyleColBandSize w:val="1"/>
      <w:tblCellMar>
        <w:left w:w="108" w:type="dxa"/>
        <w:right w:w="108" w:type="dxa"/>
      </w:tblCellMar>
    </w:tblPr>
  </w:style>
  <w:style w:type="table" w:customStyle="1" w:styleId="ac">
    <w:basedOn w:val="TableNormal1"/>
    <w:tblPr>
      <w:tblStyleRowBandSize w:val="1"/>
      <w:tblStyleColBandSize w:val="1"/>
      <w:tblCellMar>
        <w:top w:w="100" w:type="dxa"/>
        <w:left w:w="100" w:type="dxa"/>
        <w:bottom w:w="100" w:type="dxa"/>
        <w:right w:w="100" w:type="dxa"/>
      </w:tblCellMar>
    </w:tblPr>
  </w:style>
  <w:style w:type="table" w:customStyle="1" w:styleId="ad">
    <w:basedOn w:val="TableNormal1"/>
    <w:tblPr>
      <w:tblStyleRowBandSize w:val="1"/>
      <w:tblStyleColBandSize w:val="1"/>
      <w:tblCellMar>
        <w:top w:w="100" w:type="dxa"/>
        <w:left w:w="100" w:type="dxa"/>
        <w:bottom w:w="100" w:type="dxa"/>
        <w:right w:w="100" w:type="dxa"/>
      </w:tblCellMar>
    </w:tblPr>
  </w:style>
  <w:style w:type="table" w:customStyle="1" w:styleId="ae">
    <w:basedOn w:val="TableNormal1"/>
    <w:tblPr>
      <w:tblStyleRowBandSize w:val="1"/>
      <w:tblStyleColBandSize w:val="1"/>
      <w:tblCellMar>
        <w:left w:w="108" w:type="dxa"/>
        <w:right w:w="108" w:type="dxa"/>
      </w:tblCellMar>
    </w:tblPr>
  </w:style>
  <w:style w:type="table" w:customStyle="1" w:styleId="af">
    <w:basedOn w:val="TableNormal1"/>
    <w:tblPr>
      <w:tblStyleRowBandSize w:val="1"/>
      <w:tblStyleColBandSize w:val="1"/>
      <w:tblCellMar>
        <w:left w:w="108" w:type="dxa"/>
        <w:right w:w="108" w:type="dxa"/>
      </w:tblCellMar>
    </w:tblPr>
  </w:style>
  <w:style w:type="table" w:customStyle="1" w:styleId="af0">
    <w:basedOn w:val="TableNormal1"/>
    <w:tblPr>
      <w:tblStyleRowBandSize w:val="1"/>
      <w:tblStyleColBandSize w:val="1"/>
      <w:tblCellMar>
        <w:left w:w="108" w:type="dxa"/>
        <w:right w:w="108" w:type="dxa"/>
      </w:tblCellMar>
    </w:tblPr>
  </w:style>
  <w:style w:type="table" w:customStyle="1" w:styleId="af1">
    <w:basedOn w:val="TableNormal1"/>
    <w:tblPr>
      <w:tblStyleRowBandSize w:val="1"/>
      <w:tblStyleColBandSize w:val="1"/>
      <w:tblCellMar>
        <w:left w:w="108" w:type="dxa"/>
        <w:right w:w="108" w:type="dxa"/>
      </w:tblCellMar>
    </w:tblPr>
  </w:style>
  <w:style w:type="table" w:customStyle="1" w:styleId="af2">
    <w:basedOn w:val="TableNormal1"/>
    <w:tblPr>
      <w:tblStyleRowBandSize w:val="1"/>
      <w:tblStyleColBandSize w:val="1"/>
      <w:tblCellMar>
        <w:left w:w="108" w:type="dxa"/>
        <w:right w:w="108" w:type="dxa"/>
      </w:tblCellMar>
    </w:tblPr>
  </w:style>
  <w:style w:type="table" w:customStyle="1" w:styleId="af3">
    <w:basedOn w:val="TableNormal1"/>
    <w:tblPr>
      <w:tblStyleRowBandSize w:val="1"/>
      <w:tblStyleColBandSize w:val="1"/>
      <w:tblCellMar>
        <w:left w:w="108" w:type="dxa"/>
        <w:right w:w="108" w:type="dxa"/>
      </w:tblCellMar>
    </w:tblPr>
  </w:style>
  <w:style w:type="table" w:customStyle="1" w:styleId="af4">
    <w:basedOn w:val="TableNormal1"/>
    <w:tblPr>
      <w:tblStyleRowBandSize w:val="1"/>
      <w:tblStyleColBandSize w:val="1"/>
      <w:tblCellMar>
        <w:left w:w="108" w:type="dxa"/>
        <w:right w:w="108" w:type="dxa"/>
      </w:tblCellMar>
    </w:tblPr>
  </w:style>
  <w:style w:type="table" w:customStyle="1" w:styleId="af5">
    <w:basedOn w:val="TableNormal1"/>
    <w:tblPr>
      <w:tblStyleRowBandSize w:val="1"/>
      <w:tblStyleColBandSize w:val="1"/>
      <w:tblCellMar>
        <w:left w:w="108" w:type="dxa"/>
        <w:right w:w="108" w:type="dxa"/>
      </w:tblCellMar>
    </w:tblPr>
  </w:style>
  <w:style w:type="table" w:customStyle="1" w:styleId="af6">
    <w:basedOn w:val="TableNormal1"/>
    <w:tblPr>
      <w:tblStyleRowBandSize w:val="1"/>
      <w:tblStyleColBandSize w:val="1"/>
      <w:tblCellMar>
        <w:left w:w="108" w:type="dxa"/>
        <w:right w:w="108" w:type="dxa"/>
      </w:tblCellMar>
    </w:tblPr>
  </w:style>
  <w:style w:type="table" w:customStyle="1" w:styleId="af7">
    <w:basedOn w:val="TableNormal1"/>
    <w:tblPr>
      <w:tblStyleRowBandSize w:val="1"/>
      <w:tblStyleColBandSize w:val="1"/>
      <w:tblCellMar>
        <w:top w:w="100" w:type="dxa"/>
        <w:left w:w="100" w:type="dxa"/>
        <w:bottom w:w="100" w:type="dxa"/>
        <w:right w:w="100" w:type="dxa"/>
      </w:tblCellMar>
    </w:tblPr>
  </w:style>
  <w:style w:type="table" w:customStyle="1" w:styleId="af8">
    <w:basedOn w:val="TableNormal1"/>
    <w:tblPr>
      <w:tblStyleRowBandSize w:val="1"/>
      <w:tblStyleColBandSize w:val="1"/>
      <w:tblCellMar>
        <w:left w:w="108" w:type="dxa"/>
        <w:right w:w="108" w:type="dxa"/>
      </w:tblCellMar>
    </w:tblPr>
  </w:style>
  <w:style w:type="table" w:customStyle="1" w:styleId="af9">
    <w:basedOn w:val="TableNormal1"/>
    <w:tblPr>
      <w:tblStyleRowBandSize w:val="1"/>
      <w:tblStyleColBandSize w:val="1"/>
      <w:tblCellMar>
        <w:left w:w="108"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it-IT" w:eastAsia="it-IT"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17">
    <w:name w:val="17"/>
    <w:basedOn w:val="TableNormal1"/>
    <w:tblPr>
      <w:tblStyleRowBandSize w:val="1"/>
      <w:tblStyleColBandSize w:val="1"/>
      <w:tblCellMar>
        <w:left w:w="108" w:type="dxa"/>
        <w:right w:w="108" w:type="dxa"/>
      </w:tblCellMar>
    </w:tblPr>
  </w:style>
  <w:style w:type="table" w:customStyle="1" w:styleId="16">
    <w:name w:val="16"/>
    <w:basedOn w:val="TableNormal1"/>
    <w:tblPr>
      <w:tblStyleRowBandSize w:val="1"/>
      <w:tblStyleColBandSize w:val="1"/>
      <w:tblCellMar>
        <w:left w:w="108" w:type="dxa"/>
        <w:right w:w="108" w:type="dxa"/>
      </w:tblCellMar>
    </w:tblPr>
  </w:style>
  <w:style w:type="table" w:customStyle="1" w:styleId="15">
    <w:name w:val="15"/>
    <w:basedOn w:val="TableNormal1"/>
    <w:tblPr>
      <w:tblStyleRowBandSize w:val="1"/>
      <w:tblStyleColBandSize w:val="1"/>
      <w:tblCellMar>
        <w:left w:w="108" w:type="dxa"/>
        <w:right w:w="108" w:type="dxa"/>
      </w:tblCellMar>
    </w:tblPr>
  </w:style>
  <w:style w:type="table" w:customStyle="1" w:styleId="14">
    <w:name w:val="14"/>
    <w:basedOn w:val="TableNormal1"/>
    <w:tblPr>
      <w:tblStyleRowBandSize w:val="1"/>
      <w:tblStyleColBandSize w:val="1"/>
      <w:tblCellMar>
        <w:left w:w="108" w:type="dxa"/>
        <w:right w:w="108" w:type="dxa"/>
      </w:tblCellMar>
    </w:tblPr>
  </w:style>
  <w:style w:type="table" w:customStyle="1" w:styleId="13">
    <w:name w:val="13"/>
    <w:basedOn w:val="TableNormal1"/>
    <w:tblPr>
      <w:tblStyleRowBandSize w:val="1"/>
      <w:tblStyleColBandSize w:val="1"/>
      <w:tblCellMar>
        <w:left w:w="108" w:type="dxa"/>
        <w:right w:w="108" w:type="dxa"/>
      </w:tblCellMar>
    </w:tblPr>
  </w:style>
  <w:style w:type="table" w:customStyle="1" w:styleId="12">
    <w:name w:val="12"/>
    <w:basedOn w:val="TableNormal1"/>
    <w:tblPr>
      <w:tblStyleRowBandSize w:val="1"/>
      <w:tblStyleColBandSize w:val="1"/>
      <w:tblCellMar>
        <w:left w:w="108" w:type="dxa"/>
        <w:right w:w="108" w:type="dxa"/>
      </w:tblCellMar>
    </w:tblPr>
  </w:style>
  <w:style w:type="table" w:customStyle="1" w:styleId="11">
    <w:name w:val="11"/>
    <w:basedOn w:val="TableNormal1"/>
    <w:tblPr>
      <w:tblStyleRowBandSize w:val="1"/>
      <w:tblStyleColBandSize w:val="1"/>
      <w:tblCellMar>
        <w:left w:w="108" w:type="dxa"/>
        <w:right w:w="108" w:type="dxa"/>
      </w:tblCellMar>
    </w:tblPr>
  </w:style>
  <w:style w:type="table" w:customStyle="1" w:styleId="10">
    <w:name w:val="10"/>
    <w:basedOn w:val="TableNormal1"/>
    <w:tblPr>
      <w:tblStyleRowBandSize w:val="1"/>
      <w:tblStyleColBandSize w:val="1"/>
      <w:tblCellMar>
        <w:left w:w="108" w:type="dxa"/>
        <w:right w:w="108" w:type="dxa"/>
      </w:tblCellMar>
    </w:tblPr>
  </w:style>
  <w:style w:type="table" w:customStyle="1" w:styleId="9">
    <w:name w:val="9"/>
    <w:basedOn w:val="TableNormal1"/>
    <w:tblPr>
      <w:tblStyleRowBandSize w:val="1"/>
      <w:tblStyleColBandSize w:val="1"/>
      <w:tblCellMar>
        <w:left w:w="108" w:type="dxa"/>
        <w:right w:w="108" w:type="dxa"/>
      </w:tblCellMar>
    </w:tblPr>
  </w:style>
  <w:style w:type="table" w:customStyle="1" w:styleId="8">
    <w:name w:val="8"/>
    <w:basedOn w:val="TableNormal1"/>
    <w:tblPr>
      <w:tblStyleRowBandSize w:val="1"/>
      <w:tblStyleColBandSize w:val="1"/>
      <w:tblCellMar>
        <w:left w:w="108" w:type="dxa"/>
        <w:right w:w="108" w:type="dxa"/>
      </w:tblCellMar>
    </w:tblPr>
  </w:style>
  <w:style w:type="table" w:customStyle="1" w:styleId="7">
    <w:name w:val="7"/>
    <w:basedOn w:val="TableNormal1"/>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08" w:type="dxa"/>
        <w:right w:w="108" w:type="dxa"/>
      </w:tblCellMar>
    </w:tblPr>
  </w:style>
  <w:style w:type="table" w:customStyle="1" w:styleId="5">
    <w:name w:val="5"/>
    <w:basedOn w:val="TableNormal1"/>
    <w:tblPr>
      <w:tblStyleRowBandSize w:val="1"/>
      <w:tblStyleColBandSize w:val="1"/>
      <w:tblCellMar>
        <w:left w:w="108" w:type="dxa"/>
        <w:right w:w="108" w:type="dxa"/>
      </w:tblCellMar>
    </w:tblPr>
  </w:style>
  <w:style w:type="table" w:customStyle="1" w:styleId="4">
    <w:name w:val="4"/>
    <w:basedOn w:val="TableNormal1"/>
    <w:tblPr>
      <w:tblStyleRowBandSize w:val="1"/>
      <w:tblStyleColBandSize w:val="1"/>
      <w:tblCellMar>
        <w:left w:w="108" w:type="dxa"/>
        <w:right w:w="108" w:type="dxa"/>
      </w:tblCellMar>
    </w:tblPr>
  </w:style>
  <w:style w:type="table" w:customStyle="1" w:styleId="3">
    <w:name w:val="3"/>
    <w:basedOn w:val="TableNormal1"/>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08" w:type="dxa"/>
        <w:right w:w="108" w:type="dxa"/>
      </w:tblCellMar>
    </w:tblPr>
  </w:style>
  <w:style w:type="table" w:customStyle="1" w:styleId="1">
    <w:name w:val="1"/>
    <w:basedOn w:val="TableNormal1"/>
    <w:tblPr>
      <w:tblStyleRowBandSize w:val="1"/>
      <w:tblStyleColBandSize w:val="1"/>
      <w:tblCellMar>
        <w:left w:w="108" w:type="dxa"/>
        <w:right w:w="108" w:type="dxa"/>
      </w:tblCellMar>
    </w:tblPr>
  </w:style>
  <w:style w:type="paragraph" w:styleId="Intestazione">
    <w:name w:val="header"/>
    <w:basedOn w:val="Normale"/>
    <w:link w:val="IntestazioneCarattere"/>
    <w:uiPriority w:val="99"/>
    <w:unhideWhenUsed/>
    <w:rsid w:val="00D22ED6"/>
    <w:pPr>
      <w:tabs>
        <w:tab w:val="center" w:pos="4819"/>
        <w:tab w:val="right" w:pos="9638"/>
      </w:tabs>
    </w:pPr>
  </w:style>
  <w:style w:type="character" w:customStyle="1" w:styleId="IntestazioneCarattere">
    <w:name w:val="Intestazione Carattere"/>
    <w:basedOn w:val="Carpredefinitoparagrafo"/>
    <w:link w:val="Intestazione"/>
    <w:uiPriority w:val="99"/>
    <w:rsid w:val="00D22ED6"/>
  </w:style>
  <w:style w:type="paragraph" w:styleId="Pidipagina">
    <w:name w:val="footer"/>
    <w:basedOn w:val="Normale"/>
    <w:link w:val="PidipaginaCarattere"/>
    <w:uiPriority w:val="99"/>
    <w:unhideWhenUsed/>
    <w:rsid w:val="00D22ED6"/>
    <w:pPr>
      <w:tabs>
        <w:tab w:val="center" w:pos="4819"/>
        <w:tab w:val="right" w:pos="9638"/>
      </w:tabs>
    </w:pPr>
  </w:style>
  <w:style w:type="character" w:customStyle="1" w:styleId="PidipaginaCarattere">
    <w:name w:val="Piè di pagina Carattere"/>
    <w:basedOn w:val="Carpredefinitoparagrafo"/>
    <w:link w:val="Pidipagina"/>
    <w:uiPriority w:val="99"/>
    <w:rsid w:val="00D22ED6"/>
  </w:style>
  <w:style w:type="paragraph" w:styleId="Paragrafoelenco">
    <w:name w:val="List Paragraph"/>
    <w:basedOn w:val="Normale"/>
    <w:uiPriority w:val="34"/>
    <w:qFormat/>
    <w:rsid w:val="00253032"/>
    <w:pPr>
      <w:spacing w:after="200" w:line="276" w:lineRule="auto"/>
      <w:ind w:left="720"/>
      <w:jc w:val="left"/>
    </w:pPr>
    <w:rPr>
      <w:rFonts w:ascii="Calibri" w:eastAsia="Calibri" w:hAnsi="Calibri"/>
      <w:sz w:val="22"/>
      <w:szCs w:val="22"/>
      <w:lang w:eastAsia="en-US"/>
    </w:rPr>
  </w:style>
  <w:style w:type="character" w:styleId="Rimandocommento">
    <w:name w:val="annotation reference"/>
    <w:basedOn w:val="Carpredefinitoparagrafo"/>
    <w:uiPriority w:val="99"/>
    <w:semiHidden/>
    <w:unhideWhenUsed/>
    <w:rsid w:val="004F56C7"/>
    <w:rPr>
      <w:sz w:val="16"/>
      <w:szCs w:val="16"/>
    </w:rPr>
  </w:style>
  <w:style w:type="paragraph" w:styleId="Testocommento">
    <w:name w:val="annotation text"/>
    <w:basedOn w:val="Normale"/>
    <w:link w:val="TestocommentoCarattere"/>
    <w:uiPriority w:val="99"/>
    <w:semiHidden/>
    <w:unhideWhenUsed/>
    <w:rsid w:val="004F56C7"/>
    <w:rPr>
      <w:sz w:val="20"/>
      <w:szCs w:val="20"/>
    </w:rPr>
  </w:style>
  <w:style w:type="character" w:customStyle="1" w:styleId="TestocommentoCarattere">
    <w:name w:val="Testo commento Carattere"/>
    <w:basedOn w:val="Carpredefinitoparagrafo"/>
    <w:link w:val="Testocommento"/>
    <w:uiPriority w:val="99"/>
    <w:semiHidden/>
    <w:rsid w:val="004F56C7"/>
    <w:rPr>
      <w:sz w:val="20"/>
      <w:szCs w:val="20"/>
    </w:rPr>
  </w:style>
  <w:style w:type="paragraph" w:styleId="Soggettocommento">
    <w:name w:val="annotation subject"/>
    <w:basedOn w:val="Testocommento"/>
    <w:next w:val="Testocommento"/>
    <w:link w:val="SoggettocommentoCarattere"/>
    <w:uiPriority w:val="99"/>
    <w:semiHidden/>
    <w:unhideWhenUsed/>
    <w:rsid w:val="004F56C7"/>
    <w:rPr>
      <w:b/>
      <w:bCs/>
    </w:rPr>
  </w:style>
  <w:style w:type="character" w:customStyle="1" w:styleId="SoggettocommentoCarattere">
    <w:name w:val="Soggetto commento Carattere"/>
    <w:basedOn w:val="TestocommentoCarattere"/>
    <w:link w:val="Soggettocommento"/>
    <w:uiPriority w:val="99"/>
    <w:semiHidden/>
    <w:rsid w:val="004F56C7"/>
    <w:rPr>
      <w:b/>
      <w:bCs/>
      <w:sz w:val="20"/>
      <w:szCs w:val="20"/>
    </w:rPr>
  </w:style>
  <w:style w:type="paragraph" w:styleId="NormaleWeb">
    <w:name w:val="Normal (Web)"/>
    <w:basedOn w:val="Normale"/>
    <w:uiPriority w:val="99"/>
    <w:semiHidden/>
    <w:unhideWhenUsed/>
    <w:rsid w:val="00282A43"/>
    <w:pPr>
      <w:spacing w:before="100" w:beforeAutospacing="1" w:after="100" w:afterAutospacing="1"/>
      <w:jc w:val="left"/>
    </w:pPr>
  </w:style>
  <w:style w:type="character" w:customStyle="1" w:styleId="TitoloCarattere">
    <w:name w:val="Titolo Carattere"/>
    <w:basedOn w:val="Carpredefinitoparagrafo"/>
    <w:link w:val="Titolo"/>
    <w:uiPriority w:val="10"/>
    <w:rsid w:val="00B46462"/>
    <w:rPr>
      <w:b/>
      <w:sz w:val="72"/>
      <w:szCs w:val="72"/>
    </w:rPr>
  </w:style>
  <w:style w:type="character" w:customStyle="1" w:styleId="author">
    <w:name w:val="author"/>
    <w:rsid w:val="008505A8"/>
  </w:style>
  <w:style w:type="character" w:styleId="Collegamentoipertestuale">
    <w:name w:val="Hyperlink"/>
    <w:uiPriority w:val="99"/>
    <w:unhideWhenUsed/>
    <w:rsid w:val="008505A8"/>
    <w:rPr>
      <w:color w:val="0000FF"/>
      <w:u w:val="single"/>
    </w:rPr>
  </w:style>
  <w:style w:type="character" w:customStyle="1" w:styleId="a-color-secondary">
    <w:name w:val="a-color-secondary"/>
    <w:rsid w:val="008505A8"/>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08" w:type="dxa"/>
        <w:right w:w="108" w:type="dxa"/>
      </w:tblCellMar>
    </w:tblPr>
  </w:style>
  <w:style w:type="table" w:customStyle="1" w:styleId="a1">
    <w:basedOn w:val="TableNormal1"/>
    <w:tblPr>
      <w:tblStyleRowBandSize w:val="1"/>
      <w:tblStyleColBandSize w:val="1"/>
      <w:tblCellMar>
        <w:left w:w="108" w:type="dxa"/>
        <w:right w:w="108" w:type="dxa"/>
      </w:tblCellMar>
    </w:tblPr>
  </w:style>
  <w:style w:type="table" w:customStyle="1" w:styleId="a2">
    <w:basedOn w:val="TableNormal1"/>
    <w:tblPr>
      <w:tblStyleRowBandSize w:val="1"/>
      <w:tblStyleColBandSize w:val="1"/>
      <w:tblCellMar>
        <w:left w:w="108" w:type="dxa"/>
        <w:right w:w="108" w:type="dxa"/>
      </w:tblCellMar>
    </w:tblPr>
  </w:style>
  <w:style w:type="table" w:customStyle="1" w:styleId="a3">
    <w:basedOn w:val="TableNormal1"/>
    <w:tblPr>
      <w:tblStyleRowBandSize w:val="1"/>
      <w:tblStyleColBandSize w:val="1"/>
      <w:tblCellMar>
        <w:left w:w="108" w:type="dxa"/>
        <w:right w:w="108" w:type="dxa"/>
      </w:tblCellMar>
    </w:tblPr>
  </w:style>
  <w:style w:type="table" w:customStyle="1" w:styleId="a4">
    <w:basedOn w:val="TableNormal1"/>
    <w:tblPr>
      <w:tblStyleRowBandSize w:val="1"/>
      <w:tblStyleColBandSize w:val="1"/>
      <w:tblCellMar>
        <w:left w:w="108" w:type="dxa"/>
        <w:right w:w="108" w:type="dxa"/>
      </w:tblCellMar>
    </w:tblPr>
  </w:style>
  <w:style w:type="table" w:customStyle="1" w:styleId="a5">
    <w:basedOn w:val="TableNormal1"/>
    <w:tblPr>
      <w:tblStyleRowBandSize w:val="1"/>
      <w:tblStyleColBandSize w:val="1"/>
      <w:tblCellMar>
        <w:left w:w="108" w:type="dxa"/>
        <w:right w:w="108" w:type="dxa"/>
      </w:tblCellMar>
    </w:tblPr>
  </w:style>
  <w:style w:type="table" w:customStyle="1" w:styleId="a6">
    <w:basedOn w:val="TableNormal1"/>
    <w:tblPr>
      <w:tblStyleRowBandSize w:val="1"/>
      <w:tblStyleColBandSize w:val="1"/>
      <w:tblCellMar>
        <w:left w:w="108" w:type="dxa"/>
        <w:right w:w="108" w:type="dxa"/>
      </w:tblCellMar>
    </w:tblPr>
  </w:style>
  <w:style w:type="table" w:customStyle="1" w:styleId="a7">
    <w:basedOn w:val="TableNormal1"/>
    <w:tblPr>
      <w:tblStyleRowBandSize w:val="1"/>
      <w:tblStyleColBandSize w:val="1"/>
      <w:tblCellMar>
        <w:left w:w="108" w:type="dxa"/>
        <w:right w:w="108" w:type="dxa"/>
      </w:tblCellMar>
    </w:tblPr>
  </w:style>
  <w:style w:type="table" w:customStyle="1" w:styleId="a8">
    <w:basedOn w:val="TableNormal1"/>
    <w:tblPr>
      <w:tblStyleRowBandSize w:val="1"/>
      <w:tblStyleColBandSize w:val="1"/>
      <w:tblCellMar>
        <w:left w:w="108" w:type="dxa"/>
        <w:right w:w="108" w:type="dxa"/>
      </w:tblCellMar>
    </w:tblPr>
  </w:style>
  <w:style w:type="table" w:customStyle="1" w:styleId="a9">
    <w:basedOn w:val="TableNormal1"/>
    <w:tblPr>
      <w:tblStyleRowBandSize w:val="1"/>
      <w:tblStyleColBandSize w:val="1"/>
      <w:tblCellMar>
        <w:left w:w="108" w:type="dxa"/>
        <w:right w:w="108" w:type="dxa"/>
      </w:tblCellMar>
    </w:tblPr>
  </w:style>
  <w:style w:type="table" w:customStyle="1" w:styleId="aa">
    <w:basedOn w:val="TableNormal1"/>
    <w:tblPr>
      <w:tblStyleRowBandSize w:val="1"/>
      <w:tblStyleColBandSize w:val="1"/>
      <w:tblCellMar>
        <w:left w:w="108" w:type="dxa"/>
        <w:right w:w="108" w:type="dxa"/>
      </w:tblCellMar>
    </w:tblPr>
  </w:style>
  <w:style w:type="table" w:customStyle="1" w:styleId="ab">
    <w:basedOn w:val="TableNormal1"/>
    <w:tblPr>
      <w:tblStyleRowBandSize w:val="1"/>
      <w:tblStyleColBandSize w:val="1"/>
      <w:tblCellMar>
        <w:left w:w="108" w:type="dxa"/>
        <w:right w:w="108" w:type="dxa"/>
      </w:tblCellMar>
    </w:tblPr>
  </w:style>
  <w:style w:type="table" w:customStyle="1" w:styleId="ac">
    <w:basedOn w:val="TableNormal1"/>
    <w:tblPr>
      <w:tblStyleRowBandSize w:val="1"/>
      <w:tblStyleColBandSize w:val="1"/>
      <w:tblCellMar>
        <w:top w:w="100" w:type="dxa"/>
        <w:left w:w="100" w:type="dxa"/>
        <w:bottom w:w="100" w:type="dxa"/>
        <w:right w:w="100" w:type="dxa"/>
      </w:tblCellMar>
    </w:tblPr>
  </w:style>
  <w:style w:type="table" w:customStyle="1" w:styleId="ad">
    <w:basedOn w:val="TableNormal1"/>
    <w:tblPr>
      <w:tblStyleRowBandSize w:val="1"/>
      <w:tblStyleColBandSize w:val="1"/>
      <w:tblCellMar>
        <w:top w:w="100" w:type="dxa"/>
        <w:left w:w="100" w:type="dxa"/>
        <w:bottom w:w="100" w:type="dxa"/>
        <w:right w:w="100" w:type="dxa"/>
      </w:tblCellMar>
    </w:tblPr>
  </w:style>
  <w:style w:type="table" w:customStyle="1" w:styleId="ae">
    <w:basedOn w:val="TableNormal1"/>
    <w:tblPr>
      <w:tblStyleRowBandSize w:val="1"/>
      <w:tblStyleColBandSize w:val="1"/>
      <w:tblCellMar>
        <w:left w:w="108" w:type="dxa"/>
        <w:right w:w="108" w:type="dxa"/>
      </w:tblCellMar>
    </w:tblPr>
  </w:style>
  <w:style w:type="table" w:customStyle="1" w:styleId="af">
    <w:basedOn w:val="TableNormal1"/>
    <w:tblPr>
      <w:tblStyleRowBandSize w:val="1"/>
      <w:tblStyleColBandSize w:val="1"/>
      <w:tblCellMar>
        <w:left w:w="108" w:type="dxa"/>
        <w:right w:w="108" w:type="dxa"/>
      </w:tblCellMar>
    </w:tblPr>
  </w:style>
  <w:style w:type="table" w:customStyle="1" w:styleId="af0">
    <w:basedOn w:val="TableNormal1"/>
    <w:tblPr>
      <w:tblStyleRowBandSize w:val="1"/>
      <w:tblStyleColBandSize w:val="1"/>
      <w:tblCellMar>
        <w:left w:w="108" w:type="dxa"/>
        <w:right w:w="108" w:type="dxa"/>
      </w:tblCellMar>
    </w:tblPr>
  </w:style>
  <w:style w:type="table" w:customStyle="1" w:styleId="af1">
    <w:basedOn w:val="TableNormal1"/>
    <w:tblPr>
      <w:tblStyleRowBandSize w:val="1"/>
      <w:tblStyleColBandSize w:val="1"/>
      <w:tblCellMar>
        <w:left w:w="108" w:type="dxa"/>
        <w:right w:w="108" w:type="dxa"/>
      </w:tblCellMar>
    </w:tblPr>
  </w:style>
  <w:style w:type="table" w:customStyle="1" w:styleId="af2">
    <w:basedOn w:val="TableNormal1"/>
    <w:tblPr>
      <w:tblStyleRowBandSize w:val="1"/>
      <w:tblStyleColBandSize w:val="1"/>
      <w:tblCellMar>
        <w:left w:w="108" w:type="dxa"/>
        <w:right w:w="108" w:type="dxa"/>
      </w:tblCellMar>
    </w:tblPr>
  </w:style>
  <w:style w:type="table" w:customStyle="1" w:styleId="af3">
    <w:basedOn w:val="TableNormal1"/>
    <w:tblPr>
      <w:tblStyleRowBandSize w:val="1"/>
      <w:tblStyleColBandSize w:val="1"/>
      <w:tblCellMar>
        <w:left w:w="108" w:type="dxa"/>
        <w:right w:w="108" w:type="dxa"/>
      </w:tblCellMar>
    </w:tblPr>
  </w:style>
  <w:style w:type="table" w:customStyle="1" w:styleId="af4">
    <w:basedOn w:val="TableNormal1"/>
    <w:tblPr>
      <w:tblStyleRowBandSize w:val="1"/>
      <w:tblStyleColBandSize w:val="1"/>
      <w:tblCellMar>
        <w:left w:w="108" w:type="dxa"/>
        <w:right w:w="108" w:type="dxa"/>
      </w:tblCellMar>
    </w:tblPr>
  </w:style>
  <w:style w:type="table" w:customStyle="1" w:styleId="af5">
    <w:basedOn w:val="TableNormal1"/>
    <w:tblPr>
      <w:tblStyleRowBandSize w:val="1"/>
      <w:tblStyleColBandSize w:val="1"/>
      <w:tblCellMar>
        <w:left w:w="108" w:type="dxa"/>
        <w:right w:w="108" w:type="dxa"/>
      </w:tblCellMar>
    </w:tblPr>
  </w:style>
  <w:style w:type="table" w:customStyle="1" w:styleId="af6">
    <w:basedOn w:val="TableNormal1"/>
    <w:tblPr>
      <w:tblStyleRowBandSize w:val="1"/>
      <w:tblStyleColBandSize w:val="1"/>
      <w:tblCellMar>
        <w:left w:w="108" w:type="dxa"/>
        <w:right w:w="108" w:type="dxa"/>
      </w:tblCellMar>
    </w:tblPr>
  </w:style>
  <w:style w:type="table" w:customStyle="1" w:styleId="af7">
    <w:basedOn w:val="TableNormal1"/>
    <w:tblPr>
      <w:tblStyleRowBandSize w:val="1"/>
      <w:tblStyleColBandSize w:val="1"/>
      <w:tblCellMar>
        <w:top w:w="100" w:type="dxa"/>
        <w:left w:w="100" w:type="dxa"/>
        <w:bottom w:w="100" w:type="dxa"/>
        <w:right w:w="100" w:type="dxa"/>
      </w:tblCellMar>
    </w:tblPr>
  </w:style>
  <w:style w:type="table" w:customStyle="1" w:styleId="af8">
    <w:basedOn w:val="TableNormal1"/>
    <w:tblPr>
      <w:tblStyleRowBandSize w:val="1"/>
      <w:tblStyleColBandSize w:val="1"/>
      <w:tblCellMar>
        <w:left w:w="108" w:type="dxa"/>
        <w:right w:w="108" w:type="dxa"/>
      </w:tblCellMar>
    </w:tblPr>
  </w:style>
  <w:style w:type="table" w:customStyle="1" w:styleId="af9">
    <w:basedOn w:val="TableNormal1"/>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http://www.lanza-perugini.edu.it" TargetMode="External"/><Relationship Id="rId2" Type="http://schemas.openxmlformats.org/officeDocument/2006/relationships/hyperlink" Target="mailto:fgpc160003@pec.istruzione.it" TargetMode="External"/><Relationship Id="rId1" Type="http://schemas.openxmlformats.org/officeDocument/2006/relationships/hyperlink" Target="mailto:fgpc160003@istruzione.it" TargetMode="External"/><Relationship Id="rId4" Type="http://schemas.openxmlformats.org/officeDocument/2006/relationships/hyperlink" Target="http://www.lanza-perugini.edu.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k0gJtRiLjsXlE7J8reE4gqoJ5PA==">AMUW2mVIDAnwSDy30zclR8VbL/a49hf/TRCrcrYwK8un4EsWbhGqZqoJfmKy7N3ZebSZiUMMxXLUV2q4GSaK8g8NCz+my3/bVYfuv9nujAPjjRNb2Wk5x4em6JidQqxl3f+q7MNI7zvpIYROGliKGnhwaq6tXyx1g+QsP7ugOjNTMb6uJ29m5PM=</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66168CB-3E9D-4FC3-9E74-BAA23A1B1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3698</Words>
  <Characters>21082</Characters>
  <Application>Microsoft Office Word</Application>
  <DocSecurity>0</DocSecurity>
  <Lines>175</Lines>
  <Paragraphs>49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Giuseppina Goffredo</dc:creator>
  <cp:lastModifiedBy>LANZA_02</cp:lastModifiedBy>
  <cp:revision>3</cp:revision>
  <dcterms:created xsi:type="dcterms:W3CDTF">2021-05-04T08:05:00Z</dcterms:created>
  <dcterms:modified xsi:type="dcterms:W3CDTF">2021-05-04T08:08:00Z</dcterms:modified>
</cp:coreProperties>
</file>