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before="52" w:line="360" w:lineRule="auto"/>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-847721</wp:posOffset>
            </wp:positionH>
            <wp:positionV relativeFrom="paragraph">
              <wp:posOffset>47625</wp:posOffset>
            </wp:positionV>
            <wp:extent cx="7348220" cy="1400175"/>
            <wp:effectExtent b="0" l="0" r="0" t="0"/>
            <wp:wrapSquare wrapText="bothSides" distB="0" distT="0" distL="114300" distR="11430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7348220" cy="1400175"/>
                    </a:xfrm>
                    <a:prstGeom prst="rect"/>
                    <a:ln/>
                  </pic:spPr>
                </pic:pic>
              </a:graphicData>
            </a:graphic>
          </wp:anchor>
        </w:drawing>
      </w:r>
    </w:p>
    <w:p w:rsidR="00000000" w:rsidDel="00000000" w:rsidP="00000000" w:rsidRDefault="00000000" w:rsidRPr="00000000" w14:paraId="00000002">
      <w:pPr>
        <w:spacing w:after="160" w:before="52"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after="160" w:before="52"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VERBALE n. ...</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del Consiglio della classe…</w:t>
      </w:r>
    </w:p>
    <w:p w:rsidR="00000000" w:rsidDel="00000000" w:rsidP="00000000" w:rsidRDefault="00000000" w:rsidRPr="00000000" w14:paraId="00000004">
      <w:pPr>
        <w:spacing w:after="160" w:before="52"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spacing w:after="160" w:before="52"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giorno … marzo 2022, alle ore...in modalità telematica, nell’aula virtuale creata dal docente Coordinatore e accessibile al link: … si riunisce il Consiglio di classe per discutere il seguente ordine del giorno:</w:t>
      </w:r>
    </w:p>
    <w:p w:rsidR="00000000" w:rsidDel="00000000" w:rsidP="00000000" w:rsidRDefault="00000000" w:rsidRPr="00000000" w14:paraId="00000006">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 andamento didattico disciplinare della classe;</w:t>
      </w:r>
    </w:p>
    <w:p w:rsidR="00000000" w:rsidDel="00000000" w:rsidP="00000000" w:rsidRDefault="00000000" w:rsidRPr="00000000" w14:paraId="00000007">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 verifica dello stato di attuazione dei PDP;</w:t>
      </w:r>
    </w:p>
    <w:p w:rsidR="00000000" w:rsidDel="00000000" w:rsidP="00000000" w:rsidRDefault="00000000" w:rsidRPr="00000000" w14:paraId="00000008">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3. condivisione esiti attività di recupero I quadrimestre;</w:t>
      </w:r>
    </w:p>
    <w:p w:rsidR="00000000" w:rsidDel="00000000" w:rsidP="00000000" w:rsidRDefault="00000000" w:rsidRPr="00000000" w14:paraId="00000009">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4. verifica attività progettuali e concorsi;</w:t>
      </w:r>
    </w:p>
    <w:p w:rsidR="00000000" w:rsidDel="00000000" w:rsidP="00000000" w:rsidRDefault="00000000" w:rsidRPr="00000000" w14:paraId="0000000A">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5. esami di stato: adempimenti propedeutici, eventuale disamina documentazione candidati esterni  e </w:t>
      </w:r>
      <w:r w:rsidDel="00000000" w:rsidR="00000000" w:rsidRPr="00000000">
        <w:rPr>
          <w:rFonts w:ascii="Times New Roman" w:cs="Times New Roman" w:eastAsia="Times New Roman" w:hAnsi="Times New Roman"/>
          <w:b w:val="1"/>
          <w:i w:val="1"/>
          <w:sz w:val="24"/>
          <w:szCs w:val="24"/>
          <w:rtl w:val="0"/>
        </w:rPr>
        <w:t xml:space="preserve">designazione commissari interni</w:t>
      </w:r>
      <w:r w:rsidDel="00000000" w:rsidR="00000000" w:rsidRPr="00000000">
        <w:rPr>
          <w:rFonts w:ascii="Times New Roman" w:cs="Times New Roman" w:eastAsia="Times New Roman" w:hAnsi="Times New Roman"/>
          <w:i w:val="1"/>
          <w:sz w:val="24"/>
          <w:szCs w:val="24"/>
          <w:rtl w:val="0"/>
        </w:rPr>
        <w:t xml:space="preserve"> (per le sole classi quinte);</w:t>
      </w:r>
    </w:p>
    <w:p w:rsidR="00000000" w:rsidDel="00000000" w:rsidP="00000000" w:rsidRDefault="00000000" w:rsidRPr="00000000" w14:paraId="0000000B">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 esame delle domande di mobilità internazionale e individuazione docente tutor (per le sole classi interessate);</w:t>
      </w:r>
    </w:p>
    <w:p w:rsidR="00000000" w:rsidDel="00000000" w:rsidP="00000000" w:rsidRDefault="00000000" w:rsidRPr="00000000" w14:paraId="0000000C">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0D">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Dopo l’ingresso della componente dei Rappresentanti dei Genitori e ai Rappresentanti degli Studenti </w:t>
      </w:r>
      <w:r w:rsidDel="00000000" w:rsidR="00000000" w:rsidRPr="00000000">
        <w:rPr>
          <w:rFonts w:ascii="Times New Roman" w:cs="Times New Roman" w:eastAsia="Times New Roman" w:hAnsi="Times New Roman"/>
          <w:sz w:val="24"/>
          <w:szCs w:val="24"/>
          <w:rtl w:val="0"/>
        </w:rPr>
        <w:t xml:space="preserve">nei restanti 30 minuti hanno luogo:</w:t>
      </w:r>
    </w:p>
    <w:p w:rsidR="00000000" w:rsidDel="00000000" w:rsidP="00000000" w:rsidRDefault="00000000" w:rsidRPr="00000000" w14:paraId="0000000E">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hd w:fill="ffffff" w:val="clea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1.la relazione del Coordinatore sui punti 1, 3 e 5(per le sole classi quinte);</w:t>
      </w:r>
    </w:p>
    <w:p w:rsidR="00000000" w:rsidDel="00000000" w:rsidP="00000000" w:rsidRDefault="00000000" w:rsidRPr="00000000" w14:paraId="00000010">
      <w:pPr>
        <w:shd w:fill="ffffff" w:val="clea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2.descrizione delle uscite didattiche/viaggi di istruzione nel periodo aprile-maggio;</w:t>
      </w:r>
    </w:p>
    <w:p w:rsidR="00000000" w:rsidDel="00000000" w:rsidP="00000000" w:rsidRDefault="00000000" w:rsidRPr="00000000" w14:paraId="00000011">
      <w:pPr>
        <w:shd w:fill="ffffff" w:val="clea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3.la relazione dei singoli docenti sui punti 4 e 6;</w:t>
      </w:r>
    </w:p>
    <w:p w:rsidR="00000000" w:rsidDel="00000000" w:rsidP="00000000" w:rsidRDefault="00000000" w:rsidRPr="00000000" w14:paraId="00000012">
      <w:pPr>
        <w:shd w:fill="ffffff" w:val="clea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gli interventi delle componenti dei Rappresentanti dei Genitori e degli Alunni.</w:t>
      </w:r>
    </w:p>
    <w:p w:rsidR="00000000" w:rsidDel="00000000" w:rsidP="00000000" w:rsidRDefault="00000000" w:rsidRPr="00000000" w14:paraId="00000013">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Sono presenti tutti i docenti della classe ad eccezione di ……..</w:t>
      </w:r>
    </w:p>
    <w:p w:rsidR="00000000" w:rsidDel="00000000" w:rsidP="00000000" w:rsidRDefault="00000000" w:rsidRPr="00000000" w14:paraId="0000001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Presiede la riunione il Dirigente/Coordinatore il/la Prof./Prof.ssa…., svolge la funzione di Segretario verbalizzante il/la  Prof./Prof.ssa….</w:t>
      </w:r>
    </w:p>
    <w:p w:rsidR="00000000" w:rsidDel="00000000" w:rsidP="00000000" w:rsidRDefault="00000000" w:rsidRPr="00000000" w14:paraId="00000016">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 andamento didattico disciplinare della classe;</w:t>
      </w:r>
    </w:p>
    <w:p w:rsidR="00000000" w:rsidDel="00000000" w:rsidP="00000000" w:rsidRDefault="00000000" w:rsidRPr="00000000" w14:paraId="00000018">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Consiglio, dopo aver esaminato la situazione di profitto e comportamento dei singoli alunni, sulla scorta  degli interventi di recupero e di approfondimenti svolti dopo gli scrutini del I quadrimestre e delle prime verifiche orali e scritte relative al secondo quadrimestre, così si esprime in merito:.........................................................................................................................</w:t>
      </w:r>
    </w:p>
    <w:p w:rsidR="00000000" w:rsidDel="00000000" w:rsidP="00000000" w:rsidRDefault="00000000" w:rsidRPr="00000000" w14:paraId="00000019">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A">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Vengono inoltre definiti gli interventi didattici/educativi di seguito indicati:</w:t>
      </w:r>
    </w:p>
    <w:p w:rsidR="00000000" w:rsidDel="00000000" w:rsidP="00000000" w:rsidRDefault="00000000" w:rsidRPr="00000000" w14:paraId="0000001B">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C">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Vengono inoltre riferiti i seguenti episodi di rilievo disciplinare:...............................................</w:t>
      </w:r>
    </w:p>
    <w:p w:rsidR="00000000" w:rsidDel="00000000" w:rsidP="00000000" w:rsidRDefault="00000000" w:rsidRPr="00000000" w14:paraId="0000001E">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Vengono segnalati i seguenti alunni che continuano ad effettuare un alto numero di assenze:</w:t>
      </w:r>
    </w:p>
    <w:p w:rsidR="00000000" w:rsidDel="00000000" w:rsidP="00000000" w:rsidRDefault="00000000" w:rsidRPr="00000000" w14:paraId="00000020">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1">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 verifica dello stato di attuazione dei PDP;</w:t>
      </w:r>
    </w:p>
    <w:p w:rsidR="00000000" w:rsidDel="00000000" w:rsidP="00000000" w:rsidRDefault="00000000" w:rsidRPr="00000000" w14:paraId="00000023">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Il Consiglio di classe, riguardo agli alunni DSA, segnala che il processo di insegnamento-apprendimento si sta svolgendo in conformità al Piano </w:t>
      </w:r>
      <w:r w:rsidDel="00000000" w:rsidR="00000000" w:rsidRPr="00000000">
        <w:rPr>
          <w:rFonts w:ascii="Times New Roman" w:cs="Times New Roman" w:eastAsia="Times New Roman" w:hAnsi="Times New Roman"/>
          <w:i w:val="1"/>
          <w:sz w:val="24"/>
          <w:szCs w:val="24"/>
          <w:rtl w:val="0"/>
        </w:rPr>
        <w:t xml:space="preserve">senza rallentamenti o difficoltà, utilizzando gli strumenti compensativi/dispensativi previsti collegialmente;(oppure: ma con le seguenti difficoltà rilevate nella/e disciplina/e:...)</w:t>
      </w:r>
    </w:p>
    <w:p w:rsidR="00000000" w:rsidDel="00000000" w:rsidP="00000000" w:rsidRDefault="00000000" w:rsidRPr="00000000" w14:paraId="00000024">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25">
      <w:pPr>
        <w:shd w:fill="ffffff" w:val="clear"/>
        <w:spacing w:line="36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3. condivisione esiti attività di recupero I quadrimestre;</w:t>
      </w:r>
    </w:p>
    <w:p w:rsidR="00000000" w:rsidDel="00000000" w:rsidP="00000000" w:rsidRDefault="00000000" w:rsidRPr="00000000" w14:paraId="00000027">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Consiglio di classe, ascoltati gli interventi dei singoli docenti, rileva quanto segue:</w:t>
      </w:r>
    </w:p>
    <w:p w:rsidR="00000000" w:rsidDel="00000000" w:rsidP="00000000" w:rsidRDefault="00000000" w:rsidRPr="00000000" w14:paraId="00000028">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tbl>
      <w:tblPr>
        <w:tblStyle w:val="Table1"/>
        <w:tblW w:w="9029.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4"/>
        <w:gridCol w:w="1505"/>
        <w:gridCol w:w="1505"/>
        <w:gridCol w:w="1505"/>
        <w:gridCol w:w="1505"/>
        <w:gridCol w:w="1505"/>
        <w:tblGridChange w:id="0">
          <w:tblGrid>
            <w:gridCol w:w="1504"/>
            <w:gridCol w:w="1505"/>
            <w:gridCol w:w="1505"/>
            <w:gridCol w:w="1505"/>
            <w:gridCol w:w="1505"/>
            <w:gridCol w:w="150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Alunno</w:t>
            </w:r>
          </w:p>
        </w:tc>
        <w:tc>
          <w:tcPr>
            <w:shd w:fill="auto" w:val="clear"/>
            <w:tcMar>
              <w:top w:w="100.0" w:type="dxa"/>
              <w:left w:w="100.0" w:type="dxa"/>
              <w:bottom w:w="100.0" w:type="dxa"/>
              <w:right w:w="100.0" w:type="dxa"/>
            </w:tcMar>
          </w:tcPr>
          <w:p w:rsidR="00000000" w:rsidDel="00000000" w:rsidP="00000000" w:rsidRDefault="00000000" w:rsidRPr="00000000" w14:paraId="0000002A">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Disciplina</w:t>
            </w:r>
          </w:p>
        </w:tc>
        <w:tc>
          <w:tcPr>
            <w:shd w:fill="auto" w:val="clear"/>
            <w:tcMar>
              <w:top w:w="100.0" w:type="dxa"/>
              <w:left w:w="100.0" w:type="dxa"/>
              <w:bottom w:w="100.0" w:type="dxa"/>
              <w:right w:w="100.0" w:type="dxa"/>
            </w:tcMar>
          </w:tcPr>
          <w:p w:rsidR="00000000" w:rsidDel="00000000" w:rsidP="00000000" w:rsidRDefault="00000000" w:rsidRPr="00000000" w14:paraId="0000002B">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Docente</w:t>
            </w:r>
          </w:p>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Carenza Recuperata</w:t>
            </w:r>
          </w:p>
        </w:tc>
        <w:tc>
          <w:tcPr>
            <w:shd w:fill="auto" w:val="clear"/>
            <w:tcMar>
              <w:top w:w="100.0" w:type="dxa"/>
              <w:left w:w="100.0" w:type="dxa"/>
              <w:bottom w:w="100.0" w:type="dxa"/>
              <w:right w:w="100.0" w:type="dxa"/>
            </w:tcMar>
          </w:tcPr>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Carenza parzialmente recuperata</w:t>
            </w:r>
          </w:p>
        </w:tc>
        <w:tc>
          <w:tcPr>
            <w:shd w:fill="auto" w:val="clear"/>
            <w:tcMar>
              <w:top w:w="100.0" w:type="dxa"/>
              <w:left w:w="100.0" w:type="dxa"/>
              <w:bottom w:w="100.0" w:type="dxa"/>
              <w:right w:w="100.0" w:type="dxa"/>
            </w:tcMar>
          </w:tcPr>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Carenza non recuperata</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0">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1">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3">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A">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6">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7">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48">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4. verifica attività progettuali e concorsi;</w:t>
      </w:r>
    </w:p>
    <w:p w:rsidR="00000000" w:rsidDel="00000000" w:rsidP="00000000" w:rsidRDefault="00000000" w:rsidRPr="00000000" w14:paraId="0000004B">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Consiglio di classe rileva che gli studenti/ alcuni studenti stanno partecipando/hanno partecipato al/ai concors/o/i/ e/o al/ai progett/o/i: “.......” afferente alla/alle disciplin/a/e avente come Referente il Prof./Prof.ssa…</w:t>
      </w:r>
    </w:p>
    <w:p w:rsidR="00000000" w:rsidDel="00000000" w:rsidP="00000000" w:rsidRDefault="00000000" w:rsidRPr="00000000" w14:paraId="0000004C">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L’esperienza si è svolta online/in presenza/ in modalità mista(</w:t>
      </w:r>
      <w:r w:rsidDel="00000000" w:rsidR="00000000" w:rsidRPr="00000000">
        <w:rPr>
          <w:rFonts w:ascii="Times New Roman" w:cs="Times New Roman" w:eastAsia="Times New Roman" w:hAnsi="Times New Roman"/>
          <w:i w:val="1"/>
          <w:sz w:val="24"/>
          <w:szCs w:val="24"/>
          <w:rtl w:val="0"/>
        </w:rPr>
        <w:t xml:space="preserve">indicare l’opzione che interessa) e </w:t>
      </w:r>
      <w:r w:rsidDel="00000000" w:rsidR="00000000" w:rsidRPr="00000000">
        <w:rPr>
          <w:rFonts w:ascii="Times New Roman" w:cs="Times New Roman" w:eastAsia="Times New Roman" w:hAnsi="Times New Roman"/>
          <w:sz w:val="24"/>
          <w:szCs w:val="24"/>
          <w:rtl w:val="0"/>
        </w:rPr>
        <w:t xml:space="preserve">ha evidenziato i seguenti aspetti positivi /le seguenti criticità: …………………….</w:t>
      </w:r>
    </w:p>
    <w:p w:rsidR="00000000" w:rsidDel="00000000" w:rsidP="00000000" w:rsidRDefault="00000000" w:rsidRPr="00000000" w14:paraId="0000004D">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5. esami di stato: adempimenti propedeutici, eventuale disamina documentazione candidati esterni  e </w:t>
      </w:r>
      <w:r w:rsidDel="00000000" w:rsidR="00000000" w:rsidRPr="00000000">
        <w:rPr>
          <w:rFonts w:ascii="Times New Roman" w:cs="Times New Roman" w:eastAsia="Times New Roman" w:hAnsi="Times New Roman"/>
          <w:b w:val="1"/>
          <w:i w:val="1"/>
          <w:sz w:val="24"/>
          <w:szCs w:val="24"/>
          <w:rtl w:val="0"/>
        </w:rPr>
        <w:t xml:space="preserve">designazione commissari interni</w:t>
      </w:r>
      <w:r w:rsidDel="00000000" w:rsidR="00000000" w:rsidRPr="00000000">
        <w:rPr>
          <w:rFonts w:ascii="Times New Roman" w:cs="Times New Roman" w:eastAsia="Times New Roman" w:hAnsi="Times New Roman"/>
          <w:i w:val="1"/>
          <w:sz w:val="24"/>
          <w:szCs w:val="24"/>
          <w:rtl w:val="0"/>
        </w:rPr>
        <w:t xml:space="preserve"> (per le sole classi quinte);; </w:t>
      </w:r>
    </w:p>
    <w:p w:rsidR="00000000" w:rsidDel="00000000" w:rsidP="00000000" w:rsidRDefault="00000000" w:rsidRPr="00000000" w14:paraId="0000004E">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Coordinatore sulla scorta della normativa vigente, sulle delibere collegiali e sull’OM di riferimento n. ….del…….. chiede al Consiglio di individuare i sei Docenti Commissari interni.</w:t>
      </w:r>
    </w:p>
    <w:p w:rsidR="00000000" w:rsidDel="00000000" w:rsidP="00000000" w:rsidRDefault="00000000" w:rsidRPr="00000000" w14:paraId="0000004F">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Dopo ampia discussione la designazione dei sei commissari è la seguente:</w:t>
      </w:r>
    </w:p>
    <w:p w:rsidR="00000000" w:rsidDel="00000000" w:rsidP="00000000" w:rsidRDefault="00000000" w:rsidRPr="00000000" w14:paraId="00000050">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tbl>
      <w:tblPr>
        <w:tblStyle w:val="Table2"/>
        <w:tblW w:w="9029.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4"/>
        <w:gridCol w:w="1505"/>
        <w:gridCol w:w="1505"/>
        <w:gridCol w:w="1505"/>
        <w:gridCol w:w="1505"/>
        <w:gridCol w:w="1505"/>
        <w:tblGridChange w:id="0">
          <w:tblGrid>
            <w:gridCol w:w="1504"/>
            <w:gridCol w:w="1505"/>
            <w:gridCol w:w="1505"/>
            <w:gridCol w:w="1505"/>
            <w:gridCol w:w="1505"/>
            <w:gridCol w:w="150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1">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Cognome e Nome docente Commissario</w:t>
            </w:r>
          </w:p>
        </w:tc>
        <w:tc>
          <w:tcPr>
            <w:shd w:fill="auto" w:val="clear"/>
            <w:tcMar>
              <w:top w:w="100.0" w:type="dxa"/>
              <w:left w:w="100.0" w:type="dxa"/>
              <w:bottom w:w="100.0" w:type="dxa"/>
              <w:right w:w="100.0" w:type="dxa"/>
            </w:tcMar>
          </w:tcPr>
          <w:p w:rsidR="00000000" w:rsidDel="00000000" w:rsidP="00000000" w:rsidRDefault="00000000" w:rsidRPr="00000000" w14:paraId="00000052">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Disciplina insegnata nella classe</w:t>
            </w:r>
          </w:p>
        </w:tc>
        <w:tc>
          <w:tcPr>
            <w:shd w:fill="auto" w:val="clear"/>
            <w:tcMar>
              <w:top w:w="100.0" w:type="dxa"/>
              <w:left w:w="100.0" w:type="dxa"/>
              <w:bottom w:w="100.0" w:type="dxa"/>
              <w:right w:w="100.0" w:type="dxa"/>
            </w:tcMar>
          </w:tcPr>
          <w:p w:rsidR="00000000" w:rsidDel="00000000" w:rsidP="00000000" w:rsidRDefault="00000000" w:rsidRPr="00000000" w14:paraId="00000053">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Classe di Concorso disciplina</w:t>
            </w:r>
          </w:p>
        </w:tc>
        <w:tc>
          <w:tcPr>
            <w:shd w:fill="auto" w:val="clear"/>
            <w:tcMar>
              <w:top w:w="100.0" w:type="dxa"/>
              <w:left w:w="100.0" w:type="dxa"/>
              <w:bottom w:w="100.0" w:type="dxa"/>
              <w:right w:w="100.0" w:type="dxa"/>
            </w:tcMar>
          </w:tcPr>
          <w:p w:rsidR="00000000" w:rsidDel="00000000" w:rsidP="00000000" w:rsidRDefault="00000000" w:rsidRPr="00000000" w14:paraId="00000054">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Tipo di contratto: indeterminato/</w:t>
            </w:r>
          </w:p>
          <w:p w:rsidR="00000000" w:rsidDel="00000000" w:rsidP="00000000" w:rsidRDefault="00000000" w:rsidRPr="00000000" w14:paraId="00000055">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determinato</w:t>
            </w:r>
          </w:p>
        </w:tc>
        <w:tc>
          <w:tcPr>
            <w:shd w:fill="auto" w:val="clear"/>
            <w:tcMar>
              <w:top w:w="100.0" w:type="dxa"/>
              <w:left w:w="100.0" w:type="dxa"/>
              <w:bottom w:w="100.0" w:type="dxa"/>
              <w:right w:w="100.0" w:type="dxa"/>
            </w:tcMar>
          </w:tcPr>
          <w:p w:rsidR="00000000" w:rsidDel="00000000" w:rsidP="00000000" w:rsidRDefault="00000000" w:rsidRPr="00000000" w14:paraId="00000056">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Indirizzo</w:t>
            </w:r>
          </w:p>
          <w:p w:rsidR="00000000" w:rsidDel="00000000" w:rsidP="00000000" w:rsidRDefault="00000000" w:rsidRPr="00000000" w14:paraId="00000057">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i w:val="1"/>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8">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Codice indirizzo</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9">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A">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B">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C">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D">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E">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F">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0">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1">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2">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3">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65">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6">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7">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8">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9">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A">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6B">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C">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D">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E">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F">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0">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1">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2">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3">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4">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5">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6">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77">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8">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9">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A">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B">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C">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7D">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(Nel caso di candidati esterni)</w:t>
      </w:r>
      <w:r w:rsidDel="00000000" w:rsidR="00000000" w:rsidRPr="00000000">
        <w:rPr>
          <w:rFonts w:ascii="Times New Roman" w:cs="Times New Roman" w:eastAsia="Times New Roman" w:hAnsi="Times New Roman"/>
          <w:sz w:val="24"/>
          <w:szCs w:val="24"/>
          <w:rtl w:val="0"/>
        </w:rPr>
        <w:t xml:space="preserve">Il Coordinatore dichiara che qualora il candidato esterno superi l’esame preliminare la  cui bozza di calendario (che si allega al presente verbale) sarà validata in sede collegiale, si attuerà la procedura prevista dall’OM di riferimento.</w:t>
      </w:r>
    </w:p>
    <w:p w:rsidR="00000000" w:rsidDel="00000000" w:rsidP="00000000" w:rsidRDefault="00000000" w:rsidRPr="00000000" w14:paraId="0000007F">
      <w:pPr>
        <w:shd w:fill="ffffff" w:val="clear"/>
        <w:spacing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 esame delle domande di mobilità internazionale e individuazione docente tutor (per le sole classi interessate);</w:t>
      </w:r>
    </w:p>
    <w:p w:rsidR="00000000" w:rsidDel="00000000" w:rsidP="00000000" w:rsidRDefault="00000000" w:rsidRPr="00000000" w14:paraId="00000080">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Il Consiglio di classe, essendo pervenuta in data….la domanda di mobilità internazionale dello studente/della studentessa:...... individua il Prof./Prof.ssa …..quale docente tutor che curerà i rapporti tra lo studente/la studentessa e il Consiglio di Classe secondo la prassi validata dal Regolamento sulla Mobilità internazionale della scuola.</w:t>
      </w:r>
    </w:p>
    <w:p w:rsidR="00000000" w:rsidDel="00000000" w:rsidP="00000000" w:rsidRDefault="00000000" w:rsidRPr="00000000" w14:paraId="00000081">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Dopo l’ingresso della componente dei Rappresentanti dei Genitori e degli Studenti e le relazioni del Coordinatore e dei Docenti e sentite le relazioni dei docenti e del Coordinatore si registrano i seguenti interventi:</w:t>
      </w:r>
    </w:p>
    <w:p w:rsidR="00000000" w:rsidDel="00000000" w:rsidP="00000000" w:rsidRDefault="00000000" w:rsidRPr="00000000" w14:paraId="00000083">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Rappresentanti dei Genitori, sigg……………, affermano che:................................................</w:t>
      </w:r>
    </w:p>
    <w:p w:rsidR="00000000" w:rsidDel="00000000" w:rsidP="00000000" w:rsidRDefault="00000000" w:rsidRPr="00000000" w14:paraId="00000084">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5">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Rappresentanti degli Studenti, ……………….,dichiarano che:...............................................</w:t>
      </w:r>
    </w:p>
    <w:p w:rsidR="00000000" w:rsidDel="00000000" w:rsidP="00000000" w:rsidRDefault="00000000" w:rsidRPr="00000000" w14:paraId="00000086">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7">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riunione ha termine alle ore... e di essa il Segretario verbalizzante redige il presente verbale che, letto e sottoscritto, viene debitamente firmato.</w:t>
      </w:r>
    </w:p>
    <w:p w:rsidR="00000000" w:rsidDel="00000000" w:rsidP="00000000" w:rsidRDefault="00000000" w:rsidRPr="00000000" w14:paraId="00000088">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Il Segretario verbalizzante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Il Presidente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A">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D">
      <w:pPr>
        <w:shd w:fill="ffffff" w:val="clea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shd w:fill="ffffff" w:val="clea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00"/>
      <w:outlineLvl w:val="0"/>
    </w:pPr>
    <w:rPr>
      <w:sz w:val="40"/>
      <w:szCs w:val="40"/>
    </w:rPr>
  </w:style>
  <w:style w:type="paragraph" w:styleId="Titolo2">
    <w:name w:val="heading 2"/>
    <w:basedOn w:val="Normale"/>
    <w:next w:val="Normale"/>
    <w:uiPriority w:val="9"/>
    <w:semiHidden w:val="1"/>
    <w:unhideWhenUsed w:val="1"/>
    <w:qFormat w:val="1"/>
    <w:pPr>
      <w:keepNext w:val="1"/>
      <w:keepLines w:val="1"/>
      <w:spacing w:after="120" w:before="360"/>
      <w:outlineLvl w:val="1"/>
    </w:pPr>
    <w:rPr>
      <w:sz w:val="32"/>
      <w:szCs w:val="32"/>
    </w:rPr>
  </w:style>
  <w:style w:type="paragraph" w:styleId="Titolo3">
    <w:name w:val="heading 3"/>
    <w:basedOn w:val="Normale"/>
    <w:next w:val="Normale"/>
    <w:uiPriority w:val="9"/>
    <w:semiHidden w:val="1"/>
    <w:unhideWhenUsed w:val="1"/>
    <w:qFormat w:val="1"/>
    <w:pPr>
      <w:keepNext w:val="1"/>
      <w:keepLines w:val="1"/>
      <w:spacing w:after="80" w:before="320"/>
      <w:outlineLvl w:val="2"/>
    </w:pPr>
    <w:rPr>
      <w:color w:val="434343"/>
      <w:sz w:val="28"/>
      <w:szCs w:val="28"/>
    </w:rPr>
  </w:style>
  <w:style w:type="paragraph" w:styleId="Titolo4">
    <w:name w:val="heading 4"/>
    <w:basedOn w:val="Normale"/>
    <w:next w:val="Normale"/>
    <w:uiPriority w:val="9"/>
    <w:semiHidden w:val="1"/>
    <w:unhideWhenUsed w:val="1"/>
    <w:qFormat w:val="1"/>
    <w:pPr>
      <w:keepNext w:val="1"/>
      <w:keepLines w:val="1"/>
      <w:spacing w:after="80" w:before="280"/>
      <w:outlineLvl w:val="3"/>
    </w:pPr>
    <w:rPr>
      <w:color w:val="666666"/>
      <w:sz w:val="24"/>
      <w:szCs w:val="24"/>
    </w:rPr>
  </w:style>
  <w:style w:type="paragraph" w:styleId="Titolo5">
    <w:name w:val="heading 5"/>
    <w:basedOn w:val="Normale"/>
    <w:next w:val="Normale"/>
    <w:uiPriority w:val="9"/>
    <w:semiHidden w:val="1"/>
    <w:unhideWhenUsed w:val="1"/>
    <w:qFormat w:val="1"/>
    <w:pPr>
      <w:keepNext w:val="1"/>
      <w:keepLines w:val="1"/>
      <w:spacing w:after="80" w:before="240"/>
      <w:outlineLvl w:val="4"/>
    </w:pPr>
    <w:rPr>
      <w:color w:val="666666"/>
    </w:rPr>
  </w:style>
  <w:style w:type="paragraph" w:styleId="Titolo6">
    <w:name w:val="heading 6"/>
    <w:basedOn w:val="Normale"/>
    <w:next w:val="Normale"/>
    <w:uiPriority w:val="9"/>
    <w:semiHidden w:val="1"/>
    <w:unhideWhenUsed w:val="1"/>
    <w:qFormat w:val="1"/>
    <w:pPr>
      <w:keepNext w:val="1"/>
      <w:keepLines w:val="1"/>
      <w:spacing w:after="80" w:before="240"/>
      <w:outlineLvl w:val="5"/>
    </w:pPr>
    <w:rPr>
      <w:i w:val="1"/>
      <w:color w:val="666666"/>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paragraph" w:styleId="Sottotitolo">
    <w:name w:val="Subtitle"/>
    <w:basedOn w:val="Normale"/>
    <w:next w:val="Normale"/>
    <w:uiPriority w:val="11"/>
    <w:qFormat w:val="1"/>
    <w:pPr>
      <w:keepNext w:val="1"/>
      <w:keepLines w:val="1"/>
      <w:spacing w:after="320"/>
    </w:pPr>
    <w:rPr>
      <w:color w:val="666666"/>
      <w:sz w:val="30"/>
      <w:szCs w:val="30"/>
    </w:rPr>
  </w:style>
  <w:style w:type="table" w:styleId="a" w:customStyle="1">
    <w:basedOn w:val="TableNormal0"/>
    <w:tblPr>
      <w:tblStyleRowBandSize w:val="1"/>
      <w:tblStyleColBandSize w:val="1"/>
      <w:tblCellMar>
        <w:top w:w="100.0" w:type="dxa"/>
        <w:left w:w="100.0" w:type="dxa"/>
        <w:bottom w:w="100.0" w:type="dxa"/>
        <w:right w:w="100.0" w:type="dxa"/>
      </w:tblCellMar>
    </w:tblPr>
  </w:style>
  <w:style w:type="table" w:styleId="a0" w:customStyle="1">
    <w:basedOn w:val="TableNormal0"/>
    <w:tblPr>
      <w:tblStyleRowBandSize w:val="1"/>
      <w:tblStyleColBandSize w:val="1"/>
      <w:tblCellMar>
        <w:top w:w="100.0" w:type="dxa"/>
        <w:left w:w="100.0" w:type="dxa"/>
        <w:bottom w:w="100.0" w:type="dxa"/>
        <w:right w:w="100.0" w:type="dxa"/>
      </w:tblCellMar>
    </w:tblPr>
  </w:style>
  <w:style w:type="table" w:styleId="a1" w:customStyle="1">
    <w:basedOn w:val="TableNormal0"/>
    <w:tblPr>
      <w:tblStyleRowBandSize w:val="1"/>
      <w:tblStyleColBandSize w:val="1"/>
      <w:tblCellMar>
        <w:top w:w="100.0" w:type="dxa"/>
        <w:left w:w="100.0" w:type="dxa"/>
        <w:bottom w:w="100.0" w:type="dxa"/>
        <w:right w:w="100.0" w:type="dxa"/>
      </w:tblCellMar>
    </w:tblPr>
  </w:style>
  <w:style w:type="table" w:styleId="a2" w:customStyle="1">
    <w:basedOn w:val="TableNormal0"/>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cWChFXn9W7z0NyjvBZJK2gaDtw==">AMUW2mWSbgGeINCkhLI1gKcQ4KWwDVys164cTSML/XfzQFd+Y2AeuxZz69RBq9RpJrrKA+wmT0PneA0Ac2VaHz7F9vV+8PsQUpOthhyCj4+BHSp7Ji++1zQ=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2021-03-23T07:45:00Z</dcterms:created>
  <dc:creator>PROTOCOLLO</dc:creator>
</cp:coreProperties>
</file>