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379C1" w14:textId="77777777" w:rsidR="00DF469E" w:rsidRDefault="00DF469E">
      <w:pPr>
        <w:tabs>
          <w:tab w:val="left" w:pos="1134"/>
          <w:tab w:val="left" w:pos="7655"/>
          <w:tab w:val="right" w:pos="9638"/>
        </w:tabs>
        <w:spacing w:before="240"/>
      </w:pPr>
      <w:r>
        <w:t xml:space="preserve">   </w:t>
      </w:r>
    </w:p>
    <w:p w14:paraId="07B2C8F8" w14:textId="77777777" w:rsidR="00DF469E" w:rsidRDefault="00DF469E">
      <w:pPr>
        <w:tabs>
          <w:tab w:val="left" w:pos="1134"/>
          <w:tab w:val="left" w:pos="7655"/>
          <w:tab w:val="right" w:pos="9638"/>
        </w:tabs>
        <w:spacing w:before="240"/>
      </w:pPr>
      <w:bookmarkStart w:id="0" w:name="_hd1duygl6duy" w:colFirst="0" w:colLast="0"/>
      <w:bookmarkEnd w:id="0"/>
      <w:r>
        <w:t>Ai genitori dell'alunno/a ________________________________________ Classe ____</w:t>
      </w:r>
      <w:r>
        <w:tab/>
        <w:t>Sez. ____</w:t>
      </w:r>
    </w:p>
    <w:p w14:paraId="70D47C47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  <w:r>
        <w:rPr>
          <w:b/>
        </w:rPr>
        <w:t>Oggetto</w:t>
      </w:r>
      <w:r>
        <w:t xml:space="preserve">: COMUNICAZIONE RECUPERO CARENZE </w:t>
      </w:r>
      <w:r w:rsidR="00886D73">
        <w:t xml:space="preserve">PRIMO </w:t>
      </w:r>
      <w:r>
        <w:t>QUADRIMESTRE</w:t>
      </w:r>
    </w:p>
    <w:p w14:paraId="22B093C0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</w:p>
    <w:p w14:paraId="6B20EC36" w14:textId="77777777"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Visti i criteri di valutazione deliberati dal Collegio dei Docenti</w:t>
      </w:r>
    </w:p>
    <w:p w14:paraId="6912CE0C" w14:textId="77777777"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Considerati gli obiettivi generali e gli obiettivi specifici disciplinari, indicati nella programmazione dipartimentale e per disciplina</w:t>
      </w:r>
    </w:p>
    <w:p w14:paraId="11779B12" w14:textId="77777777"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Tenuto conto di tutti gli elementi che concorrono alla valutazione </w:t>
      </w:r>
    </w:p>
    <w:p w14:paraId="3484CCEB" w14:textId="77777777" w:rsidR="00DF469E" w:rsidRDefault="00DF469E">
      <w:pPr>
        <w:numPr>
          <w:ilvl w:val="0"/>
          <w:numId w:val="1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Ai sensi dell’art.4 dell'O.M. n.92 del 05 novembre 2007 del Ministero della Pubblica Istruzione</w:t>
      </w:r>
    </w:p>
    <w:p w14:paraId="65B622DE" w14:textId="77777777" w:rsidR="00DF469E" w:rsidRDefault="00DF469E">
      <w:pPr>
        <w:spacing w:before="80" w:line="276" w:lineRule="auto"/>
        <w:ind w:left="360"/>
        <w:jc w:val="both"/>
      </w:pPr>
      <w:r>
        <w:t xml:space="preserve">Le comunico che il Consiglio di Classe, in sede di scrutinio relativo al quadrimestre, ha rilevato che l'alunno/a presenta </w:t>
      </w:r>
      <w:r>
        <w:rPr>
          <w:b/>
        </w:rPr>
        <w:t>carenze formative nella disciplina</w:t>
      </w:r>
      <w:r>
        <w:t xml:space="preserve"> ____________________________ relativamente ai seguenti argomenti:</w:t>
      </w:r>
    </w:p>
    <w:p w14:paraId="17649424" w14:textId="77777777" w:rsidR="00DF469E" w:rsidRDefault="00DF469E">
      <w:pPr>
        <w:jc w:val="both"/>
      </w:pPr>
    </w:p>
    <w:tbl>
      <w:tblPr>
        <w:tblW w:w="9630" w:type="dxa"/>
        <w:tblInd w:w="1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630"/>
      </w:tblGrid>
      <w:tr w:rsidR="00DF469E" w14:paraId="2A6D11AD" w14:textId="77777777" w:rsidTr="00FA537C">
        <w:trPr>
          <w:trHeight w:val="1635"/>
        </w:trPr>
        <w:tc>
          <w:tcPr>
            <w:tcW w:w="9630" w:type="dxa"/>
          </w:tcPr>
          <w:p w14:paraId="0893D55D" w14:textId="77777777" w:rsidR="00DF469E" w:rsidRDefault="00DF469E" w:rsidP="00FA537C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</w:pPr>
          </w:p>
        </w:tc>
      </w:tr>
    </w:tbl>
    <w:p w14:paraId="354BD8DD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La S.V. è invitata a provvedere affinché suo/a figlio/a si impegni nello studio per colmare le carenze segnalate, in vista delle verifiche programmate </w:t>
      </w:r>
      <w:r>
        <w:rPr>
          <w:b/>
        </w:rPr>
        <w:t>entro il 28 febbraio.</w:t>
      </w:r>
      <w:r>
        <w:t xml:space="preserve"> </w:t>
      </w:r>
    </w:p>
    <w:p w14:paraId="39CB66E9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Sia che ci si avvalga o che non ci si avvalga delle iniziative di recupero messe in atto dalla scuola, </w:t>
      </w:r>
      <w:r>
        <w:rPr>
          <w:b/>
        </w:rPr>
        <w:t>gli studenti hanno l'obbligo di sottoporsi alle verifiche, per il superamento delle carenze emerse</w:t>
      </w:r>
      <w:r>
        <w:t xml:space="preserve">. L’esito delle verifiche sarà comunicato alle famiglie </w:t>
      </w:r>
      <w:r>
        <w:rPr>
          <w:b/>
        </w:rPr>
        <w:t>entro il 3 marzo</w:t>
      </w:r>
      <w:r>
        <w:t xml:space="preserve"> p.v.</w:t>
      </w:r>
    </w:p>
    <w:p w14:paraId="4B37BD34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</w:p>
    <w:p w14:paraId="34625573" w14:textId="77777777"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 Foggia,                                                                                                                 Il Docente </w:t>
      </w:r>
    </w:p>
    <w:sectPr w:rsidR="00DF469E" w:rsidSect="00245D05">
      <w:headerReference w:type="first" r:id="rId7"/>
      <w:pgSz w:w="11906" w:h="16838"/>
      <w:pgMar w:top="1418" w:right="1134" w:bottom="1134" w:left="1134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78464" w14:textId="77777777" w:rsidR="000A3080" w:rsidRDefault="000A3080">
      <w:r>
        <w:separator/>
      </w:r>
    </w:p>
  </w:endnote>
  <w:endnote w:type="continuationSeparator" w:id="0">
    <w:p w14:paraId="2EB95787" w14:textId="77777777" w:rsidR="000A3080" w:rsidRDefault="000A3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390DA" w14:textId="77777777" w:rsidR="000A3080" w:rsidRDefault="000A3080">
      <w:r>
        <w:separator/>
      </w:r>
    </w:p>
  </w:footnote>
  <w:footnote w:type="continuationSeparator" w:id="0">
    <w:p w14:paraId="4F1E69DB" w14:textId="77777777" w:rsidR="000A3080" w:rsidRDefault="000A30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D961A" w14:textId="77777777" w:rsidR="00DF469E" w:rsidRDefault="00DF469E">
    <w:pPr>
      <w:tabs>
        <w:tab w:val="center" w:pos="4819"/>
        <w:tab w:val="right" w:pos="9638"/>
      </w:tabs>
      <w:rPr>
        <w:color w:val="000000"/>
      </w:rPr>
    </w:pPr>
  </w:p>
  <w:p w14:paraId="42743CE9" w14:textId="77777777" w:rsidR="00DF469E" w:rsidRDefault="00DF469E">
    <w:pPr>
      <w:tabs>
        <w:tab w:val="center" w:pos="4819"/>
        <w:tab w:val="right" w:pos="9638"/>
      </w:tabs>
      <w:jc w:val="center"/>
      <w:rPr>
        <w:color w:val="000000"/>
      </w:rPr>
    </w:pPr>
  </w:p>
  <w:p w14:paraId="00518BD8" w14:textId="77777777" w:rsidR="00DF469E" w:rsidRDefault="00DF469E">
    <w:pPr>
      <w:tabs>
        <w:tab w:val="center" w:pos="4819"/>
        <w:tab w:val="right" w:pos="9638"/>
      </w:tabs>
      <w:rPr>
        <w:color w:val="000000"/>
      </w:rPr>
    </w:pPr>
  </w:p>
  <w:p w14:paraId="536E7EBC" w14:textId="77777777" w:rsidR="00DF469E" w:rsidRDefault="00DF469E">
    <w:pPr>
      <w:tabs>
        <w:tab w:val="center" w:pos="4819"/>
        <w:tab w:val="right" w:pos="9638"/>
      </w:tabs>
      <w:rPr>
        <w:color w:val="000000"/>
      </w:rPr>
    </w:pPr>
  </w:p>
  <w:p w14:paraId="5100E503" w14:textId="77777777" w:rsidR="00DF469E" w:rsidRDefault="00886D73">
    <w:pP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inline distT="0" distB="0" distL="0" distR="0" wp14:anchorId="2881747F" wp14:editId="095EFBF1">
          <wp:extent cx="6057900" cy="180594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7900" cy="180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5E8FD7" w14:textId="77777777" w:rsidR="00DF469E" w:rsidRDefault="00DF469E">
    <w:pPr>
      <w:widowControl w:val="0"/>
      <w:jc w:val="center"/>
      <w:rPr>
        <w:rFonts w:ascii="Calibri" w:hAnsi="Calibri" w:cs="Calibri"/>
        <w:color w:val="000000"/>
        <w:sz w:val="22"/>
        <w:szCs w:val="22"/>
      </w:rPr>
    </w:pPr>
  </w:p>
  <w:p w14:paraId="08C0E63A" w14:textId="77777777" w:rsidR="00DF469E" w:rsidRDefault="00DF469E">
    <w:pPr>
      <w:widowControl w:val="0"/>
      <w:rPr>
        <w:color w:val="000000"/>
      </w:rPr>
    </w:pPr>
  </w:p>
  <w:p w14:paraId="6B4CFE9B" w14:textId="77777777" w:rsidR="00DF469E" w:rsidRDefault="00DF469E">
    <w:pPr>
      <w:tabs>
        <w:tab w:val="center" w:pos="4819"/>
        <w:tab w:val="right" w:pos="9638"/>
      </w:tabs>
    </w:pPr>
  </w:p>
  <w:p w14:paraId="03D081B7" w14:textId="77777777" w:rsidR="00DF469E" w:rsidRDefault="00DF469E">
    <w:pPr>
      <w:tabs>
        <w:tab w:val="center" w:pos="4819"/>
        <w:tab w:val="right" w:pos="9638"/>
      </w:tabs>
    </w:pPr>
  </w:p>
  <w:p w14:paraId="710CF144" w14:textId="77777777" w:rsidR="00DF469E" w:rsidRDefault="00DF469E">
    <w:pPr>
      <w:tabs>
        <w:tab w:val="center" w:pos="4819"/>
        <w:tab w:val="right" w:pos="963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398D"/>
    <w:multiLevelType w:val="multilevel"/>
    <w:tmpl w:val="42148BC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787"/>
    <w:rsid w:val="000A3080"/>
    <w:rsid w:val="000B6E62"/>
    <w:rsid w:val="000D0D5C"/>
    <w:rsid w:val="00167D10"/>
    <w:rsid w:val="00245D05"/>
    <w:rsid w:val="00247CE5"/>
    <w:rsid w:val="00290D84"/>
    <w:rsid w:val="002D061F"/>
    <w:rsid w:val="00341DE4"/>
    <w:rsid w:val="003637BE"/>
    <w:rsid w:val="00400787"/>
    <w:rsid w:val="00431BF0"/>
    <w:rsid w:val="00443ABC"/>
    <w:rsid w:val="006C4F14"/>
    <w:rsid w:val="007B339B"/>
    <w:rsid w:val="00886D73"/>
    <w:rsid w:val="00A536C0"/>
    <w:rsid w:val="00BB479E"/>
    <w:rsid w:val="00BD3327"/>
    <w:rsid w:val="00CA50F6"/>
    <w:rsid w:val="00D00348"/>
    <w:rsid w:val="00D146B2"/>
    <w:rsid w:val="00DD054A"/>
    <w:rsid w:val="00DF469E"/>
    <w:rsid w:val="00FA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93D9EF6"/>
  <w15:docId w15:val="{FE40FE72-FB3C-4C33-A7AF-53583E35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45D05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245D0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245D0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245D0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245D05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245D0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245D0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Pr>
      <w:rFonts w:ascii="Calibri" w:hAnsi="Calibri" w:cs="Times New Roman"/>
      <w:b/>
      <w:bCs/>
    </w:rPr>
  </w:style>
  <w:style w:type="table" w:customStyle="1" w:styleId="TableNormal1">
    <w:name w:val="Table Normal1"/>
    <w:uiPriority w:val="99"/>
    <w:rsid w:val="00245D05"/>
    <w:rPr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99"/>
    <w:qFormat/>
    <w:rsid w:val="00245D0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245D05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Pr>
      <w:rFonts w:ascii="Cambria" w:hAnsi="Cambria" w:cs="Times New Roman"/>
      <w:sz w:val="24"/>
      <w:szCs w:val="24"/>
    </w:rPr>
  </w:style>
  <w:style w:type="table" w:customStyle="1" w:styleId="Stile">
    <w:name w:val="Stile"/>
    <w:basedOn w:val="TableNormal1"/>
    <w:uiPriority w:val="99"/>
    <w:rsid w:val="00245D05"/>
    <w:tblPr>
      <w:tblStyleRowBandSize w:val="1"/>
      <w:tblStyleColBandSize w:val="1"/>
      <w:tblCellMar>
        <w:left w:w="103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rsid w:val="00167D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167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</vt:lpstr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PROTOCOLLO</dc:creator>
  <cp:keywords/>
  <dc:description/>
  <cp:lastModifiedBy>Lanza-Perugini</cp:lastModifiedBy>
  <cp:revision>2</cp:revision>
  <dcterms:created xsi:type="dcterms:W3CDTF">2023-01-25T08:17:00Z</dcterms:created>
  <dcterms:modified xsi:type="dcterms:W3CDTF">2023-01-25T08:17:00Z</dcterms:modified>
</cp:coreProperties>
</file>